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839" w:rsidRPr="00F20839" w:rsidRDefault="00F20839" w:rsidP="00F20839">
      <w:pPr>
        <w:spacing w:after="0" w:line="276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F20839">
        <w:rPr>
          <w:rFonts w:ascii="Times New Roman" w:eastAsiaTheme="minorHAnsi" w:hAnsi="Times New Roman"/>
          <w:sz w:val="28"/>
          <w:szCs w:val="28"/>
          <w:lang w:eastAsia="en-US"/>
        </w:rPr>
        <w:t>Приложение</w:t>
      </w:r>
      <w:r w:rsidR="009C798D">
        <w:rPr>
          <w:rFonts w:ascii="Times New Roman" w:eastAsiaTheme="minorHAnsi" w:hAnsi="Times New Roman"/>
          <w:sz w:val="28"/>
          <w:szCs w:val="28"/>
          <w:lang w:eastAsia="en-US"/>
        </w:rPr>
        <w:t xml:space="preserve"> № </w:t>
      </w:r>
      <w:proofErr w:type="gramStart"/>
      <w:r w:rsidR="009C798D">
        <w:rPr>
          <w:rFonts w:ascii="Times New Roman" w:eastAsiaTheme="minorHAnsi" w:hAnsi="Times New Roman"/>
          <w:sz w:val="28"/>
          <w:szCs w:val="28"/>
          <w:lang w:eastAsia="en-US"/>
        </w:rPr>
        <w:t xml:space="preserve">12 </w:t>
      </w:r>
      <w:r w:rsidRPr="00F20839">
        <w:rPr>
          <w:rFonts w:ascii="Times New Roman" w:eastAsiaTheme="minorHAnsi" w:hAnsi="Times New Roman"/>
          <w:sz w:val="28"/>
          <w:szCs w:val="28"/>
          <w:lang w:eastAsia="en-US"/>
        </w:rPr>
        <w:t xml:space="preserve"> к</w:t>
      </w:r>
      <w:proofErr w:type="gramEnd"/>
      <w:r w:rsidRPr="00F20839">
        <w:rPr>
          <w:rFonts w:ascii="Times New Roman" w:eastAsiaTheme="minorHAnsi" w:hAnsi="Times New Roman"/>
          <w:sz w:val="28"/>
          <w:szCs w:val="28"/>
          <w:lang w:eastAsia="en-US"/>
        </w:rPr>
        <w:t xml:space="preserve"> ООП СОО</w:t>
      </w:r>
    </w:p>
    <w:p w:rsidR="00F20839" w:rsidRPr="00F20839" w:rsidRDefault="00F20839" w:rsidP="00F20839">
      <w:pPr>
        <w:spacing w:after="0" w:line="276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F20839">
        <w:rPr>
          <w:rFonts w:ascii="Times New Roman" w:eastAsiaTheme="minorHAnsi" w:hAnsi="Times New Roman"/>
          <w:sz w:val="28"/>
          <w:szCs w:val="28"/>
          <w:lang w:eastAsia="en-US"/>
        </w:rPr>
        <w:t>(Утверждена приказом от 30.08.2023 г. № 41)</w:t>
      </w:r>
    </w:p>
    <w:p w:rsidR="00F20839" w:rsidRPr="00F20839" w:rsidRDefault="00F20839" w:rsidP="00F20839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</w:p>
    <w:p w:rsidR="00F20839" w:rsidRPr="00F20839" w:rsidRDefault="00F20839" w:rsidP="00F2083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  <w:r w:rsidRPr="00F20839">
        <w:rPr>
          <w:rFonts w:ascii="Times New Roman" w:eastAsia="Calibri" w:hAnsi="Times New Roman"/>
          <w:b/>
          <w:sz w:val="24"/>
          <w:lang w:eastAsia="en-US"/>
        </w:rPr>
        <w:t>Муниципальное бюджетное общеобразовательное учреждение</w:t>
      </w:r>
    </w:p>
    <w:p w:rsidR="00F20839" w:rsidRPr="00F20839" w:rsidRDefault="00F20839" w:rsidP="00F20839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lang w:eastAsia="en-US"/>
        </w:rPr>
      </w:pPr>
      <w:r w:rsidRPr="00F20839">
        <w:rPr>
          <w:rFonts w:ascii="Times New Roman" w:eastAsia="Calibri" w:hAnsi="Times New Roman"/>
          <w:b/>
          <w:sz w:val="24"/>
          <w:lang w:eastAsia="en-US"/>
        </w:rPr>
        <w:t>«КОМСОМОЛЬСКАЯ СРЕДНЯЯ ШКОЛА»</w:t>
      </w:r>
    </w:p>
    <w:p w:rsidR="00F20839" w:rsidRPr="00F20839" w:rsidRDefault="00F20839" w:rsidP="00F20839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lang w:eastAsia="en-US"/>
        </w:rPr>
      </w:pPr>
      <w:r w:rsidRPr="00F20839">
        <w:rPr>
          <w:rFonts w:ascii="Times New Roman" w:eastAsia="Calibri" w:hAnsi="Times New Roman"/>
          <w:b/>
          <w:sz w:val="24"/>
          <w:lang w:eastAsia="en-US"/>
        </w:rPr>
        <w:t>(МБОУ «Комсомольская СШ»)</w:t>
      </w:r>
    </w:p>
    <w:p w:rsidR="00F20839" w:rsidRPr="00F20839" w:rsidRDefault="00F20839" w:rsidP="00F20839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ind w:left="120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  <w:r w:rsidRPr="00F20839"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  <w:t>РАБОЧАЯ ПРОГРАММА</w:t>
      </w:r>
    </w:p>
    <w:p w:rsidR="00F20839" w:rsidRPr="00F20839" w:rsidRDefault="00F20839" w:rsidP="00F20839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  <w:r w:rsidRPr="00F20839">
        <w:rPr>
          <w:rFonts w:ascii="Times New Roman" w:eastAsiaTheme="minorHAnsi" w:hAnsi="Times New Roman" w:cstheme="minorBidi"/>
          <w:color w:val="000000"/>
          <w:sz w:val="28"/>
          <w:lang w:eastAsia="en-US"/>
        </w:rPr>
        <w:t>(</w:t>
      </w:r>
      <w:r w:rsidRPr="00F20839">
        <w:rPr>
          <w:rFonts w:ascii="Times New Roman" w:eastAsiaTheme="minorHAnsi" w:hAnsi="Times New Roman" w:cstheme="minorBidi"/>
          <w:color w:val="000000"/>
          <w:sz w:val="28"/>
          <w:lang w:val="en-US" w:eastAsia="en-US"/>
        </w:rPr>
        <w:t>ID</w:t>
      </w:r>
      <w:r w:rsidRPr="00F20839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 …………)</w:t>
      </w:r>
    </w:p>
    <w:p w:rsidR="00F20839" w:rsidRPr="00F20839" w:rsidRDefault="00F20839" w:rsidP="00F20839">
      <w:pPr>
        <w:spacing w:after="0" w:line="276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  <w:r w:rsidRPr="00F20839"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  <w:t>учебного предмета «Информатика. Базовый уровень»</w:t>
      </w:r>
    </w:p>
    <w:p w:rsidR="00F20839" w:rsidRPr="00F20839" w:rsidRDefault="00F20839" w:rsidP="00F20839">
      <w:pPr>
        <w:spacing w:after="0" w:line="408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  <w:r w:rsidRPr="00F20839">
        <w:rPr>
          <w:rFonts w:ascii="Times New Roman" w:eastAsiaTheme="minorHAnsi" w:hAnsi="Times New Roman" w:cstheme="minorBidi"/>
          <w:color w:val="000000"/>
          <w:sz w:val="28"/>
          <w:lang w:eastAsia="en-US"/>
        </w:rPr>
        <w:t xml:space="preserve">для обучающихся 10-11 классов </w:t>
      </w:r>
    </w:p>
    <w:p w:rsidR="00F20839" w:rsidRPr="00F20839" w:rsidRDefault="00F20839" w:rsidP="00F20839">
      <w:pPr>
        <w:spacing w:after="0" w:line="276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ind w:left="120"/>
        <w:jc w:val="center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F20839" w:rsidRDefault="00F20839" w:rsidP="00F20839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rPr>
          <w:rFonts w:asciiTheme="minorHAnsi" w:eastAsiaTheme="minorHAnsi" w:hAnsiTheme="minorHAnsi" w:cstheme="minorBidi"/>
          <w:lang w:eastAsia="en-US"/>
        </w:rPr>
      </w:pPr>
    </w:p>
    <w:p w:rsidR="00F20839" w:rsidRPr="00F20839" w:rsidRDefault="00F20839" w:rsidP="00F20839">
      <w:pPr>
        <w:spacing w:after="0" w:line="276" w:lineRule="auto"/>
        <w:ind w:left="120"/>
        <w:jc w:val="center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  <w:r w:rsidRPr="00F20839">
        <w:rPr>
          <w:rFonts w:ascii="Times New Roman" w:eastAsiaTheme="minorHAnsi" w:hAnsi="Times New Roman" w:cstheme="minorBidi"/>
          <w:color w:val="000000"/>
          <w:sz w:val="28"/>
          <w:lang w:eastAsia="en-US"/>
        </w:rPr>
        <w:t>​</w:t>
      </w:r>
      <w:r w:rsidRPr="00F20839">
        <w:rPr>
          <w:rFonts w:ascii="Times New Roman" w:eastAsiaTheme="minorHAnsi" w:hAnsi="Times New Roman" w:cstheme="minorBidi"/>
          <w:b/>
          <w:color w:val="000000"/>
          <w:sz w:val="28"/>
          <w:lang w:eastAsia="en-US"/>
        </w:rPr>
        <w:t>с. Комсомольское‌ 2023‌</w:t>
      </w:r>
      <w:r w:rsidRPr="00F20839">
        <w:rPr>
          <w:rFonts w:ascii="Times New Roman" w:eastAsiaTheme="minorHAnsi" w:hAnsi="Times New Roman" w:cstheme="minorBidi"/>
          <w:color w:val="000000"/>
          <w:sz w:val="28"/>
          <w:lang w:eastAsia="en-US"/>
        </w:rPr>
        <w:t>​</w:t>
      </w:r>
    </w:p>
    <w:p w:rsidR="00804CCC" w:rsidRDefault="00F20839" w:rsidP="00804CCC">
      <w:pPr>
        <w:spacing w:after="0" w:line="240" w:lineRule="auto"/>
        <w:rPr>
          <w:rFonts w:ascii="Times New Roman" w:eastAsia="Calibri" w:hAnsi="Times New Roman"/>
          <w:b/>
          <w:sz w:val="24"/>
          <w:szCs w:val="28"/>
          <w:lang w:eastAsia="en-US"/>
        </w:rPr>
      </w:pPr>
      <w:r>
        <w:rPr>
          <w:rFonts w:ascii="Times New Roman" w:eastAsia="Calibri" w:hAnsi="Times New Roman"/>
          <w:b/>
          <w:sz w:val="24"/>
          <w:szCs w:val="28"/>
          <w:lang w:eastAsia="en-US"/>
        </w:rPr>
        <w:lastRenderedPageBreak/>
        <w:t>Р</w:t>
      </w:r>
      <w:r w:rsidRPr="008B55D4">
        <w:rPr>
          <w:rFonts w:ascii="Times New Roman" w:eastAsia="Calibri" w:hAnsi="Times New Roman"/>
          <w:b/>
          <w:sz w:val="24"/>
          <w:szCs w:val="28"/>
          <w:lang w:eastAsia="en-US"/>
        </w:rPr>
        <w:t>абочая программа по учебному предмету «Информатика»</w:t>
      </w:r>
      <w:r w:rsidR="00804CCC">
        <w:rPr>
          <w:rFonts w:ascii="Times New Roman" w:eastAsia="Calibri" w:hAnsi="Times New Roman"/>
          <w:b/>
          <w:sz w:val="24"/>
          <w:szCs w:val="28"/>
          <w:lang w:eastAsia="en-US"/>
        </w:rPr>
        <w:t xml:space="preserve"> </w:t>
      </w:r>
      <w:r w:rsidRPr="008B55D4">
        <w:rPr>
          <w:rFonts w:ascii="Times New Roman" w:eastAsia="Calibri" w:hAnsi="Times New Roman"/>
          <w:b/>
          <w:sz w:val="24"/>
          <w:szCs w:val="28"/>
          <w:lang w:eastAsia="en-US"/>
        </w:rPr>
        <w:t>(базовый уровень)</w:t>
      </w:r>
      <w:r>
        <w:rPr>
          <w:rFonts w:ascii="Times New Roman" w:eastAsia="Calibri" w:hAnsi="Times New Roman"/>
          <w:b/>
          <w:sz w:val="24"/>
          <w:szCs w:val="28"/>
          <w:lang w:eastAsia="en-US"/>
        </w:rPr>
        <w:t xml:space="preserve">  </w:t>
      </w:r>
    </w:p>
    <w:p w:rsidR="00F20839" w:rsidRPr="008B55D4" w:rsidRDefault="00F20839" w:rsidP="00804CCC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8"/>
          <w:lang w:eastAsia="en-US"/>
        </w:rPr>
      </w:pPr>
      <w:bookmarkStart w:id="0" w:name="_GoBack"/>
      <w:bookmarkEnd w:id="0"/>
      <w:r>
        <w:rPr>
          <w:rFonts w:ascii="Times New Roman" w:eastAsia="Calibri" w:hAnsi="Times New Roman"/>
          <w:b/>
          <w:sz w:val="24"/>
          <w:szCs w:val="28"/>
          <w:lang w:eastAsia="en-US"/>
        </w:rPr>
        <w:t>10-11 классы</w:t>
      </w:r>
    </w:p>
    <w:p w:rsidR="00F20839" w:rsidRPr="008B55D4" w:rsidRDefault="00F20839" w:rsidP="00F20839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4"/>
          <w:szCs w:val="28"/>
          <w:lang w:eastAsia="en-US"/>
        </w:rPr>
      </w:pPr>
    </w:p>
    <w:p w:rsidR="00F20839" w:rsidRPr="009C0C03" w:rsidRDefault="00F20839" w:rsidP="00F208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8B55D4">
        <w:rPr>
          <w:rFonts w:ascii="Times New Roman" w:eastAsia="Calibri" w:hAnsi="Times New Roman"/>
          <w:sz w:val="24"/>
          <w:szCs w:val="28"/>
          <w:lang w:eastAsia="en-US"/>
        </w:rPr>
        <w:t>Р</w:t>
      </w:r>
      <w:r w:rsidRPr="00C90BC3">
        <w:rPr>
          <w:rFonts w:ascii="Times New Roman" w:eastAsia="Calibri" w:hAnsi="Times New Roman"/>
          <w:sz w:val="24"/>
          <w:szCs w:val="28"/>
          <w:lang w:eastAsia="en-US"/>
        </w:rPr>
        <w:t>абочая программа по учебному предмету «Информатика» (базовый уровень) (предметная область «Математика и информатика») (далее соответственно – программа по информатике, информатика) включает пояснительную записку, содержание обучения, планируемые результаты освоения программы по информатике</w:t>
      </w:r>
      <w:r>
        <w:rPr>
          <w:rFonts w:ascii="Times New Roman" w:eastAsia="Calibri" w:hAnsi="Times New Roman"/>
          <w:sz w:val="24"/>
          <w:szCs w:val="28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4"/>
          <w:szCs w:val="28"/>
          <w:lang w:eastAsia="en-US"/>
        </w:rPr>
        <w:t xml:space="preserve">и </w:t>
      </w:r>
      <w:r w:rsidRPr="009C0C03">
        <w:rPr>
          <w:rFonts w:ascii="Times New Roman" w:eastAsia="Calibri" w:hAnsi="Times New Roman"/>
          <w:sz w:val="24"/>
          <w:szCs w:val="28"/>
          <w:lang w:eastAsia="en-US"/>
        </w:rPr>
        <w:t xml:space="preserve"> </w:t>
      </w:r>
      <w:r w:rsidRPr="009C0C03">
        <w:rPr>
          <w:rFonts w:ascii="Times New Roman" w:hAnsi="Times New Roman"/>
          <w:sz w:val="24"/>
          <w:szCs w:val="24"/>
          <w:lang w:eastAsia="en-US"/>
        </w:rPr>
        <w:t>дополнена</w:t>
      </w:r>
      <w:proofErr w:type="gramEnd"/>
      <w:r w:rsidRPr="009C0C03">
        <w:rPr>
          <w:rFonts w:ascii="Times New Roman" w:hAnsi="Times New Roman"/>
          <w:sz w:val="24"/>
          <w:szCs w:val="24"/>
          <w:lang w:eastAsia="en-US"/>
        </w:rPr>
        <w:t xml:space="preserve"> общим тематическим планированием в целях приведения структуры рабочей программы в с</w:t>
      </w:r>
      <w:r w:rsidRPr="000D5BD0">
        <w:rPr>
          <w:rFonts w:ascii="Times New Roman" w:hAnsi="Times New Roman"/>
          <w:sz w:val="24"/>
          <w:szCs w:val="24"/>
          <w:lang w:eastAsia="en-US"/>
        </w:rPr>
        <w:t>оответствие с требованием ФГОС С</w:t>
      </w:r>
      <w:r w:rsidRPr="009C0C03">
        <w:rPr>
          <w:rFonts w:ascii="Times New Roman" w:hAnsi="Times New Roman"/>
          <w:sz w:val="24"/>
          <w:szCs w:val="24"/>
          <w:lang w:eastAsia="en-US"/>
        </w:rPr>
        <w:t xml:space="preserve">ОО. </w:t>
      </w:r>
    </w:p>
    <w:p w:rsidR="00F20839" w:rsidRPr="000D5BD0" w:rsidRDefault="00F20839" w:rsidP="00F208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0D5BD0">
        <w:rPr>
          <w:rFonts w:ascii="Times New Roman" w:hAnsi="Times New Roman"/>
          <w:sz w:val="24"/>
          <w:szCs w:val="24"/>
          <w:lang w:eastAsia="en-US"/>
        </w:rPr>
        <w:t xml:space="preserve">Рабочая программа составлена на основе федеральной рабочей программы по </w:t>
      </w:r>
      <w:r>
        <w:rPr>
          <w:rFonts w:ascii="Times New Roman" w:hAnsi="Times New Roman"/>
          <w:sz w:val="24"/>
          <w:szCs w:val="24"/>
          <w:lang w:eastAsia="en-US"/>
        </w:rPr>
        <w:t>информатике базового уровня</w:t>
      </w:r>
      <w:r w:rsidRPr="000D5BD0">
        <w:rPr>
          <w:rFonts w:ascii="Times New Roman" w:hAnsi="Times New Roman"/>
          <w:sz w:val="24"/>
          <w:szCs w:val="24"/>
          <w:lang w:eastAsia="en-US"/>
        </w:rPr>
        <w:t>.</w:t>
      </w:r>
    </w:p>
    <w:p w:rsidR="00F20839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OfficinaSansBoldITC" w:hAnsi="Times New Roman"/>
          <w:sz w:val="24"/>
          <w:szCs w:val="28"/>
          <w:lang w:eastAsia="en-US"/>
        </w:rPr>
      </w:pPr>
    </w:p>
    <w:p w:rsidR="00F20839" w:rsidRDefault="00F20839" w:rsidP="00F20839">
      <w:pPr>
        <w:widowControl w:val="0"/>
        <w:spacing w:after="0" w:line="240" w:lineRule="auto"/>
        <w:ind w:firstLine="709"/>
        <w:jc w:val="center"/>
        <w:rPr>
          <w:rFonts w:ascii="Times New Roman" w:eastAsia="OfficinaSansBoldITC" w:hAnsi="Times New Roman"/>
          <w:b/>
          <w:sz w:val="24"/>
          <w:szCs w:val="28"/>
          <w:lang w:eastAsia="en-US"/>
        </w:rPr>
      </w:pPr>
    </w:p>
    <w:p w:rsidR="00F20839" w:rsidRPr="00A10845" w:rsidRDefault="00F20839" w:rsidP="00F20839">
      <w:pPr>
        <w:widowControl w:val="0"/>
        <w:spacing w:after="0" w:line="240" w:lineRule="auto"/>
        <w:ind w:firstLine="709"/>
        <w:jc w:val="center"/>
        <w:rPr>
          <w:rFonts w:ascii="Times New Roman" w:eastAsia="OfficinaSansBoldITC" w:hAnsi="Times New Roman"/>
          <w:b/>
          <w:sz w:val="24"/>
          <w:szCs w:val="28"/>
          <w:lang w:eastAsia="en-US"/>
        </w:rPr>
      </w:pPr>
      <w:r w:rsidRPr="00A10845">
        <w:rPr>
          <w:rFonts w:ascii="Times New Roman" w:eastAsia="OfficinaSansBoldITC" w:hAnsi="Times New Roman"/>
          <w:b/>
          <w:sz w:val="24"/>
          <w:szCs w:val="28"/>
          <w:lang w:eastAsia="en-US"/>
        </w:rPr>
        <w:t>Пояснительная записка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jc w:val="center"/>
        <w:rPr>
          <w:rFonts w:ascii="Times New Roman" w:eastAsia="OfficinaSansBoldITC" w:hAnsi="Times New Roman"/>
          <w:sz w:val="24"/>
          <w:szCs w:val="28"/>
          <w:lang w:eastAsia="en-US"/>
        </w:rPr>
      </w:pP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bookmarkStart w:id="1" w:name="_Toc118725578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его  по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классам (годам изучения).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Программа по информатике определяет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количественные  и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качественные характеристики учебного материала для каждого года изучения, 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F20839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Информатика на уровне среднего общего образовании отражает: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междисциплинарный характер информатики и информационной деятельности.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В содержании учебного предмета «Информатика» выделяются четыре тематических раздела.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Интернет  и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использование интернет-сервисов, информационную безопасность.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Раздел «Информационные технологии» охватывает вопросы применения </w:t>
      </w: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lastRenderedPageBreak/>
        <w:t>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осознание рамок изучаемой предметной области, ограниченности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методов  и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инструментов, типичных связей с другими областями знания.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Основная цель изучения учебного предмета «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Информатика»  на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базовом уровне для уровня среднего общего образования – обеспечение дальнейшего развития информационных компетенций выпускника, его готовности  к жизни в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proofErr w:type="spell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сформированность</w:t>
      </w:r>
      <w:proofErr w:type="spell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представлений о роли информатики,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информационных  и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коммуникационных технологий в современном обществе;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proofErr w:type="spell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сформированность</w:t>
      </w:r>
      <w:proofErr w:type="spell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основ логического и алгоритмического мышления;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proofErr w:type="spell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сформированность</w:t>
      </w:r>
      <w:proofErr w:type="spell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умений различать факты и оценки, сравнивать оценочные выводы, видеть их связь с критериями оценивания и связь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критериев  с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определённой системой ценностей, проверять на достоверность и обобщать информацию;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proofErr w:type="spell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сформированность</w:t>
      </w:r>
      <w:proofErr w:type="spell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представлений о влиянии информационных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технологий  на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создание условий для развития навыков учебной, проектной, научно-исследовательской и творческой деятельности, мотивации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обучающихся  к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саморазвитию.</w:t>
      </w:r>
    </w:p>
    <w:p w:rsidR="00F20839" w:rsidRPr="00A10845" w:rsidRDefault="00F20839" w:rsidP="00F2083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position w:val="1"/>
          <w:sz w:val="24"/>
          <w:szCs w:val="24"/>
          <w:lang w:eastAsia="en-US"/>
        </w:rPr>
      </w:pPr>
      <w:r w:rsidRPr="00C43DFF">
        <w:rPr>
          <w:rFonts w:ascii="Times New Roman" w:eastAsia="SchoolBookSanPin" w:hAnsi="Times New Roman"/>
          <w:sz w:val="24"/>
          <w:szCs w:val="24"/>
          <w:lang w:eastAsia="en-US"/>
        </w:rPr>
        <w:t>Общее число часов, для изучения предмета, определяется учебным планом ООП СОО и может корректироваться на начало учебного года по решению педагогического совета</w:t>
      </w:r>
      <w:r w:rsidRPr="00C43DFF">
        <w:rPr>
          <w:rFonts w:ascii="Times New Roman" w:eastAsia="SchoolBookSanPin" w:hAnsi="Times New Roman"/>
          <w:position w:val="1"/>
          <w:sz w:val="24"/>
          <w:szCs w:val="24"/>
          <w:lang w:eastAsia="en-US"/>
        </w:rPr>
        <w:t>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Базовый уровень изучения информатики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рекомендуется  для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следующих профилей: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естественно-научный профиль, ориентирующий обучающихся на такие сферы деятельности, как медицина, биотехнологии, химия, физика и другие;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8"/>
        </w:rPr>
      </w:pPr>
      <w:r w:rsidRPr="00C90BC3">
        <w:rPr>
          <w:rFonts w:ascii="Times New Roman" w:eastAsia="Calibri" w:hAnsi="Times New Roman"/>
          <w:sz w:val="24"/>
          <w:szCs w:val="28"/>
        </w:rPr>
        <w:t xml:space="preserve">гуманитарный </w:t>
      </w:r>
      <w:proofErr w:type="gramStart"/>
      <w:r w:rsidRPr="00C90BC3">
        <w:rPr>
          <w:rFonts w:ascii="Times New Roman" w:eastAsia="Calibri" w:hAnsi="Times New Roman"/>
          <w:sz w:val="24"/>
          <w:szCs w:val="28"/>
        </w:rPr>
        <w:t>профиль,  ориентирующий</w:t>
      </w:r>
      <w:proofErr w:type="gramEnd"/>
      <w:r w:rsidRPr="00C90BC3">
        <w:rPr>
          <w:rFonts w:ascii="Times New Roman" w:eastAsia="Calibri" w:hAnsi="Times New Roman"/>
          <w:sz w:val="24"/>
          <w:szCs w:val="28"/>
        </w:rPr>
        <w:t xml:space="preserve"> обучающихся  на такие сферы деятельности, как педагогика, психология, общественные отношения и другие;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социально-экономический профиль, ориентирующий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обучающихся  на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профессии, связанные с социальной сферой, финансами, экономикой, управлением, предпринимательством и другими;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универсальный профиль, ориентированный в первую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очередь  на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обучающихся, чей выбор не соответствует в полной мере ни одному  из утверждённых профилей.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связанной  с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Последовательность изучения тем в пределах одного года обучения может быть </w:t>
      </w: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lastRenderedPageBreak/>
        <w:t xml:space="preserve">изменена по усмотрению учителя при подготовке рабочей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программы  и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поурочного планирования.</w:t>
      </w:r>
    </w:p>
    <w:p w:rsidR="00F20839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</w:p>
    <w:p w:rsidR="00F20839" w:rsidRDefault="00F20839" w:rsidP="00F20839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SchoolBookSanPin" w:hAnsi="Times New Roman"/>
          <w:b/>
          <w:sz w:val="24"/>
          <w:szCs w:val="28"/>
          <w:lang w:eastAsia="en-US"/>
        </w:rPr>
      </w:pPr>
      <w:r>
        <w:rPr>
          <w:rFonts w:ascii="Times New Roman" w:eastAsia="SchoolBookSanPin" w:hAnsi="Times New Roman"/>
          <w:b/>
          <w:sz w:val="24"/>
          <w:szCs w:val="28"/>
          <w:lang w:eastAsia="en-US"/>
        </w:rPr>
        <w:t>Содержание обучения в 10 классе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SchoolBookSanPin" w:hAnsi="Times New Roman"/>
          <w:b/>
          <w:sz w:val="24"/>
          <w:szCs w:val="28"/>
          <w:lang w:eastAsia="en-US"/>
        </w:rPr>
      </w:pP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b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b/>
          <w:sz w:val="24"/>
          <w:szCs w:val="28"/>
          <w:lang w:eastAsia="en-US"/>
        </w:rPr>
        <w:t>Цифровая грамотность.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Требования техники безопасности и гигиены при работе с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компьютерами  и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другими компонентами цифрового окружения.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Программное обеспечение компьютеров. Виды программного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обеспечения  и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их назначение. Особенности программного обеспечения мобильных устройств. Операционная система. Понятие о системном администрировании.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Инсталляция  и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деинсталляция программного обеспечения.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Файловая система. Поиск в файловой системе. Организация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хранения  и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обработки данных с использованием интернет-сервисов, облачных технологий  и мобильных устройств.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Прикладные компьютерные программы для решения типовых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задач  по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выбранной специализации. Системы автоматизированного проектирования. 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proofErr w:type="spell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Программногое</w:t>
      </w:r>
      <w:proofErr w:type="spell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обеспечение. Лицензирование программного обеспечения и цифровых ресурсов. </w:t>
      </w:r>
      <w:proofErr w:type="spell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Проприетарное</w:t>
      </w:r>
      <w:proofErr w:type="spell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b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b/>
          <w:sz w:val="24"/>
          <w:szCs w:val="28"/>
          <w:lang w:eastAsia="en-US"/>
        </w:rPr>
        <w:t>Теоретические основы информатики.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Фано</w:t>
      </w:r>
      <w:proofErr w:type="spell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символа  (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в предположении о </w:t>
      </w:r>
      <w:proofErr w:type="spell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равновероятности</w:t>
      </w:r>
      <w:proofErr w:type="spell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Системы счисления. Развёрнутая запись целых и дробных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чисел  в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P-</w:t>
      </w:r>
      <w:proofErr w:type="spell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ичной</w:t>
      </w:r>
      <w:proofErr w:type="spell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системы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счисления  в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десятичную. Алгоритм перевода конечной P-</w:t>
      </w:r>
      <w:proofErr w:type="spell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ичной</w:t>
      </w:r>
      <w:proofErr w:type="spell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дроби в десятичную. Алгоритм перевода целого числа из десятичной системы счисления в P-</w:t>
      </w:r>
      <w:proofErr w:type="spell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ичную</w:t>
      </w:r>
      <w:proofErr w:type="spell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Представление целых и вещественных чисел в памяти компьютера. 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lastRenderedPageBreak/>
        <w:t>Кодирование текстов. Кодировка ASCII. Однобайтные кодировки. Стандарт UNICODE. Кодировка UTF-8. Определение информационного объёма текстовых сообщений.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Кодирование звука. Оценка информационного объёма звуковых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данных  при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заданных частоте дискретизации и разрядности кодирования.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эквиваленция</w:t>
      </w:r>
      <w:proofErr w:type="spell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операции  и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операции над множествами.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F20839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b/>
          <w:sz w:val="24"/>
          <w:szCs w:val="28"/>
          <w:lang w:eastAsia="en-US"/>
        </w:rPr>
      </w:pP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b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b/>
          <w:sz w:val="24"/>
          <w:szCs w:val="28"/>
          <w:lang w:eastAsia="en-US"/>
        </w:rPr>
        <w:t>Информационные технологии.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i/>
          <w:iCs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автозамены</w:t>
      </w:r>
      <w:proofErr w:type="spell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Растровая  и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векторная графика. Форматы графических файлов.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iCs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iCs/>
          <w:sz w:val="24"/>
          <w:szCs w:val="28"/>
          <w:lang w:eastAsia="en-US"/>
        </w:rPr>
        <w:t>Обработка изображения и звука с использованием интернет-приложений.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iCs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iCs/>
          <w:sz w:val="24"/>
          <w:szCs w:val="28"/>
          <w:lang w:eastAsia="en-US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iCs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iCs/>
          <w:sz w:val="24"/>
          <w:szCs w:val="28"/>
          <w:lang w:eastAsia="en-US"/>
        </w:rPr>
        <w:t>Принципы построения и ред</w:t>
      </w:r>
      <w:bookmarkStart w:id="2" w:name="_Toc118725584"/>
      <w:r w:rsidRPr="00C90BC3">
        <w:rPr>
          <w:rFonts w:ascii="Times New Roman" w:eastAsia="SchoolBookSanPin" w:hAnsi="Times New Roman"/>
          <w:iCs/>
          <w:sz w:val="24"/>
          <w:szCs w:val="28"/>
          <w:lang w:eastAsia="en-US"/>
        </w:rPr>
        <w:t>актирования трёхмерных моделей.</w:t>
      </w:r>
    </w:p>
    <w:bookmarkEnd w:id="2"/>
    <w:p w:rsidR="00F20839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</w:p>
    <w:p w:rsidR="00F20839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SchoolBookSanPin" w:hAnsi="Times New Roman"/>
          <w:b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b/>
          <w:sz w:val="24"/>
          <w:szCs w:val="28"/>
          <w:lang w:eastAsia="en-US"/>
        </w:rPr>
        <w:t>Содержание обуче</w:t>
      </w:r>
      <w:r w:rsidRPr="00A10845">
        <w:rPr>
          <w:rFonts w:ascii="Times New Roman" w:eastAsia="SchoolBookSanPin" w:hAnsi="Times New Roman"/>
          <w:b/>
          <w:sz w:val="24"/>
          <w:szCs w:val="28"/>
          <w:lang w:eastAsia="en-US"/>
        </w:rPr>
        <w:t>ния в 11 классе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Цифровая грамотность.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Геолокационные</w:t>
      </w:r>
      <w:proofErr w:type="spell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интернет-торговля</w:t>
      </w:r>
      <w:proofErr w:type="spell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, бронирование билетов, гостиниц.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i/>
          <w:iCs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</w:t>
      </w: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lastRenderedPageBreak/>
        <w:t xml:space="preserve">информационной безопасности. Средства защиты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информации  в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b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b/>
          <w:sz w:val="24"/>
          <w:szCs w:val="28"/>
          <w:lang w:eastAsia="en-US"/>
        </w:rPr>
        <w:t>Теоретические основы информатики.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игры  в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табличной форме. Выигрышные стратегии. 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Использование графов и деревьев при описании объектов и процессов окружающего мира.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b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b/>
          <w:sz w:val="24"/>
          <w:szCs w:val="28"/>
          <w:lang w:eastAsia="en-US"/>
        </w:rPr>
        <w:t>Алгоритмы и программирование.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Этапы решения задач на компьютере. Язык программирования (Паскаль, </w:t>
      </w:r>
      <w:proofErr w:type="spell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Python</w:t>
      </w:r>
      <w:proofErr w:type="spell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, </w:t>
      </w:r>
      <w:proofErr w:type="spell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Java</w:t>
      </w:r>
      <w:proofErr w:type="spell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, C++, C#).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элементов  с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i/>
          <w:iCs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b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b/>
          <w:sz w:val="24"/>
          <w:szCs w:val="28"/>
          <w:lang w:eastAsia="en-US"/>
        </w:rPr>
        <w:t>Информационные технологии.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i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</w:t>
      </w: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lastRenderedPageBreak/>
        <w:t xml:space="preserve">результатов. 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i/>
          <w:iCs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i/>
          <w:iCs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Численное решение уравнений с помощью подбора параметра. 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Табличные (реляционные) базы данных. Таблица – представление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сведений  об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Многотабличные базы данных. Типы связей между таблицами.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Запросы  к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многотабличным базам данных.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Средства искусственного интеллекта. Сервисы машинного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перевода  и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bookmarkEnd w:id="1"/>
    <w:p w:rsidR="00F20839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F20839" w:rsidRDefault="00F20839" w:rsidP="00F20839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b/>
          <w:sz w:val="24"/>
          <w:szCs w:val="28"/>
          <w:lang w:eastAsia="en-US"/>
        </w:rPr>
        <w:t xml:space="preserve">Планируемые результаты освоения программы по </w:t>
      </w:r>
      <w:proofErr w:type="gramStart"/>
      <w:r w:rsidRPr="00C90BC3">
        <w:rPr>
          <w:rFonts w:ascii="Times New Roman" w:eastAsia="Calibri" w:hAnsi="Times New Roman"/>
          <w:b/>
          <w:sz w:val="24"/>
          <w:szCs w:val="28"/>
          <w:lang w:eastAsia="en-US"/>
        </w:rPr>
        <w:t>информатике  на</w:t>
      </w:r>
      <w:proofErr w:type="gramEnd"/>
      <w:r w:rsidRPr="00C90BC3">
        <w:rPr>
          <w:rFonts w:ascii="Times New Roman" w:eastAsia="Calibri" w:hAnsi="Times New Roman"/>
          <w:b/>
          <w:sz w:val="24"/>
          <w:szCs w:val="28"/>
          <w:lang w:eastAsia="en-US"/>
        </w:rPr>
        <w:t xml:space="preserve"> уро</w:t>
      </w:r>
      <w:r>
        <w:rPr>
          <w:rFonts w:ascii="Times New Roman" w:eastAsia="Calibri" w:hAnsi="Times New Roman"/>
          <w:b/>
          <w:sz w:val="24"/>
          <w:szCs w:val="28"/>
          <w:lang w:eastAsia="en-US"/>
        </w:rPr>
        <w:t>вне среднего общего образования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  <w:lang w:eastAsia="en-US"/>
        </w:rPr>
      </w:pP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 </w:t>
      </w: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В результате изучения информатики на уровне среднего общего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образования  у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обучающегося будут сформированы следующие личностные результаты: 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bCs/>
          <w:position w:val="1"/>
          <w:sz w:val="24"/>
          <w:szCs w:val="28"/>
          <w:lang w:eastAsia="en-US"/>
        </w:rPr>
        <w:t>1) гражданского воспитания: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осознание своих конституционных прав и обязанностей, уважение </w:t>
      </w:r>
      <w:proofErr w:type="gram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закона  и</w:t>
      </w:r>
      <w:proofErr w:type="gramEnd"/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правопорядка, соблюдение основополагающих норм информационного права  и информационной безопасности;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2) патриотического воспитания: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ценностное отношение к историческому наследию, достижениям </w:t>
      </w:r>
      <w:proofErr w:type="gram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России  в</w:t>
      </w:r>
      <w:proofErr w:type="gramEnd"/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науке, искусстве, технологиях, понимание значения информатики как науки  в жизни современного общества;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3) духовно-нравственного воспитания: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proofErr w:type="spell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сформированность</w:t>
      </w:r>
      <w:proofErr w:type="spellEnd"/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нравственного сознания, этического поведения; 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4) эстетического воспитания: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эстетическое отношение к миру, включая эстетику научного и технического творчества;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5) физического воспитания: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proofErr w:type="spell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lastRenderedPageBreak/>
        <w:t>сформированность</w:t>
      </w:r>
      <w:proofErr w:type="spellEnd"/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здорового и безопасного образа жизни, ответственного отношения к своему здоровью, том числе и за счёт соблюдения требований безопасной эксплуатации средств информационных и коммуникационных технологий;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6) трудового воспитания: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интерес к сферам профессиональной деятельности, </w:t>
      </w:r>
      <w:proofErr w:type="gram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связанным  с</w:t>
      </w:r>
      <w:proofErr w:type="gramEnd"/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информатикой, программированием и информационными технологиями, основанными 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готовность и способность к образованию и самообразованию на протяжении всей жизни;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7) экологического воспитания: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8) ценности научного познания: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proofErr w:type="spell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сформированность</w:t>
      </w:r>
      <w:proofErr w:type="spellEnd"/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мировоззрения, соответствующего современному уровню развития информатики, достижениям научно-технического </w:t>
      </w:r>
      <w:proofErr w:type="gram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прогресса  и</w:t>
      </w:r>
      <w:proofErr w:type="gramEnd"/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В процессе достижения личностных результатов освоения </w:t>
      </w:r>
      <w:proofErr w:type="gram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программы  по</w:t>
      </w:r>
      <w:proofErr w:type="gramEnd"/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информатике у обучающихся совершенствуется эмоциональный интеллект, предполагающий </w:t>
      </w:r>
      <w:proofErr w:type="spell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сформированность</w:t>
      </w:r>
      <w:proofErr w:type="spellEnd"/>
      <w:r w:rsidRPr="00C90BC3">
        <w:rPr>
          <w:rFonts w:ascii="Times New Roman" w:eastAsia="Calibri" w:hAnsi="Times New Roman"/>
          <w:sz w:val="24"/>
          <w:szCs w:val="28"/>
          <w:lang w:eastAsia="en-US"/>
        </w:rPr>
        <w:t>: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внутренней мотивации, включающей стремление к достижению </w:t>
      </w:r>
      <w:proofErr w:type="gram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цели  и</w:t>
      </w:r>
      <w:proofErr w:type="gramEnd"/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успеху, оптимизм, инициативность, умение действовать, исходя из своих возможностей; 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proofErr w:type="spell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эмпатии</w:t>
      </w:r>
      <w:proofErr w:type="spellEnd"/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, включающей способность понимать эмоциональное состояние других, учитывать его при осуществлении коммуникации, </w:t>
      </w:r>
      <w:proofErr w:type="gram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способность  к</w:t>
      </w:r>
      <w:proofErr w:type="gramEnd"/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сочувствию и сопереживанию;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социальных навыков, включающих способность выстраивать </w:t>
      </w:r>
      <w:proofErr w:type="gram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отношения  с</w:t>
      </w:r>
      <w:proofErr w:type="gramEnd"/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другими людьми, заботиться, проявлять интерес и разрешать конфликты.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SchoolBookSanPin" w:hAnsi="Times New Roman"/>
          <w:bCs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сформированы</w:t>
      </w:r>
      <w:proofErr w:type="spell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</w:t>
      </w:r>
      <w:proofErr w:type="spell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метапредметные</w:t>
      </w:r>
      <w:proofErr w:type="spell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результаты, отраженные в универсальных учебных действиях, а именно – </w:t>
      </w:r>
      <w:r w:rsidRPr="00C90BC3">
        <w:rPr>
          <w:rFonts w:ascii="Times New Roman" w:eastAsia="SchoolBookSanPin" w:hAnsi="Times New Roman"/>
          <w:bCs/>
          <w:sz w:val="24"/>
          <w:szCs w:val="28"/>
          <w:lang w:eastAsia="en-US"/>
        </w:rPr>
        <w:t xml:space="preserve"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Овладение универсальными познавательными действиями: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1) базовые логические действия: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самостоятельно формулировать и актуализировать проблему, рассматривать её всесторонне; 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устанавливать существенный признак или основания для сравнения, классификации и обобщения;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определять цели деятельности, задавать параметры и критерии их достижения;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выявлять закономерности и противоречия в рассматриваемых явлениях; 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разрабатывать план решения проблемы с учётом анализа имеющихся материальных и нематериальных ресурсов;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lastRenderedPageBreak/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координировать и выполнять работу в условиях реального, </w:t>
      </w:r>
      <w:proofErr w:type="gram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виртуального  и</w:t>
      </w:r>
      <w:proofErr w:type="gramEnd"/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комбинированного взаимодействия;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развивать креативное мышление при решении жизненных проблем.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2)</w:t>
      </w: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базовые исследовательские действия: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овладеть видами деятельности по получению нового </w:t>
      </w:r>
      <w:proofErr w:type="gram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знания,  его</w:t>
      </w:r>
      <w:proofErr w:type="gramEnd"/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интерпретации, преобразованию и применению в различных учебных ситуациях,  в том числе при создании учебных и социальных проектов; 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формирование научного типа мышления, владение научной терминологией, ключевыми понятиями и методами;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ставить и формулировать собственные задачи в образовательной деятельности и жизненных ситуациях;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давать оценку новым ситуациям, оценивать приобретённый опыт;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осуществлять целенаправленный поиск переноса средств и способов действия в профессиональную среду;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переносить знания в познавательную и практическую области жизнедеятельности;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интегрировать знания из разных предметных областей; 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3)</w:t>
      </w: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работа с информацией: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создавать тексты в различных форматах с учётом назначения </w:t>
      </w:r>
      <w:proofErr w:type="gram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информации  и</w:t>
      </w:r>
      <w:proofErr w:type="gramEnd"/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целевой аудитории, выбирая оптимальную форму представления и визуализации;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использовать средства информационных и коммуникационных </w:t>
      </w:r>
      <w:proofErr w:type="gram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технологий  в</w:t>
      </w:r>
      <w:proofErr w:type="gramEnd"/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решении когнитивных, коммуникативных и организационных задач 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владеть навыками распознавания и защиты информации, информационной безопасности личности.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Овладение </w:t>
      </w:r>
      <w:r w:rsidRPr="00C90BC3">
        <w:rPr>
          <w:rFonts w:ascii="Times New Roman" w:eastAsia="SchoolBookSanPin" w:hAnsi="Times New Roman"/>
          <w:bCs/>
          <w:sz w:val="24"/>
          <w:szCs w:val="28"/>
          <w:lang w:eastAsia="en-US"/>
        </w:rPr>
        <w:t>универсальными коммуникативными действиями</w:t>
      </w: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: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1) общение: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осуществлять коммуникации во всех сферах жизни;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владеть различными способами общения и взаимодействия, аргументированно вести диалог;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развёрнуто и логично излагать свою точку зрения.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2) совместная деятельность: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понимать и использовать преимущества командной и индивидуальной работы;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lastRenderedPageBreak/>
        <w:t xml:space="preserve">выбирать тематику и </w:t>
      </w:r>
      <w:proofErr w:type="gramStart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методы совместных действий с учётом общих интересов</w:t>
      </w:r>
      <w:proofErr w:type="gramEnd"/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и возможностей каждого члена коллектива;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план действий, распределять роли с учётом мнений участников, обсуждать результаты совместной работы;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предлагать новые проекты, оценивать идеи с позиции новизны, оригинальности, практической значимости;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Овладение </w:t>
      </w:r>
      <w:r w:rsidRPr="00C90BC3">
        <w:rPr>
          <w:rFonts w:ascii="Times New Roman" w:eastAsia="SchoolBookSanPin" w:hAnsi="Times New Roman"/>
          <w:bCs/>
          <w:sz w:val="24"/>
          <w:szCs w:val="28"/>
          <w:lang w:eastAsia="en-US"/>
        </w:rPr>
        <w:t>универсальными регулятивными действиями</w:t>
      </w: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: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>1) самоорганизация: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давать оценку новым ситуациям;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расширять рамки учебного предмета на основе личных предпочтений;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делать осознанный выбор, аргументировать его, брать </w:t>
      </w:r>
      <w:proofErr w:type="gram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ответственность  за</w:t>
      </w:r>
      <w:proofErr w:type="gramEnd"/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решение;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оценивать приобретённый опыт;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2)</w:t>
      </w:r>
      <w:r w:rsidRPr="00C90BC3">
        <w:rPr>
          <w:rFonts w:ascii="Times New Roman" w:eastAsia="SchoolBookSanPin" w:hAnsi="Times New Roman"/>
          <w:sz w:val="24"/>
          <w:szCs w:val="28"/>
          <w:lang w:eastAsia="en-US"/>
        </w:rPr>
        <w:t xml:space="preserve"> самоконтроль: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оценивать риски и своевременно принимать решения по их снижению;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принимать мотивы и аргументы других при анализе результатов деятельности.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3) принятия себя и других: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принимать себя, понимая свои недостатки и достоинства;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принимать мотивы и аргументы других при анализе результатов деятельности;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признавать своё право и право других на ошибку;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развивать способность понимать мир с позиции другого человека.</w:t>
      </w:r>
    </w:p>
    <w:p w:rsidR="00F20839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b/>
          <w:sz w:val="24"/>
          <w:szCs w:val="28"/>
          <w:lang w:eastAsia="en-US"/>
        </w:rPr>
        <w:t>Предметные результаты</w:t>
      </w: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освоения программы </w:t>
      </w:r>
      <w:r w:rsidRPr="00C90BC3">
        <w:rPr>
          <w:rFonts w:ascii="Times New Roman" w:eastAsia="Calibri" w:hAnsi="Times New Roman"/>
          <w:b/>
          <w:sz w:val="24"/>
          <w:szCs w:val="28"/>
          <w:lang w:eastAsia="en-US"/>
        </w:rPr>
        <w:t>по информатике базового уровня в 10 классе.</w:t>
      </w: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В процессе изучения курса информатики базового уровня в 10 классе обучающимися будут достигнуты следующие предметные результаты: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владение представлениями о роли информации и связанных с ней </w:t>
      </w:r>
      <w:proofErr w:type="gram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процессов  в</w:t>
      </w:r>
      <w:proofErr w:type="gramEnd"/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умение характеризовать большие данные, приводить примеры </w:t>
      </w:r>
      <w:proofErr w:type="gram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источников  их</w:t>
      </w:r>
      <w:proofErr w:type="gramEnd"/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получения и направления использования;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понимание основных принципов устройства и функционирования современных </w:t>
      </w:r>
      <w:r w:rsidRPr="00C90BC3">
        <w:rPr>
          <w:rFonts w:ascii="Times New Roman" w:eastAsia="Calibri" w:hAnsi="Times New Roman"/>
          <w:sz w:val="24"/>
          <w:szCs w:val="28"/>
          <w:lang w:eastAsia="en-US"/>
        </w:rPr>
        <w:lastRenderedPageBreak/>
        <w:t>стационарных и мобильных компьютеров, тенденций развития компьютерных технологий;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соблюдение требований техники безопасности и гигиены при </w:t>
      </w:r>
      <w:proofErr w:type="gram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работе  с</w:t>
      </w:r>
      <w:proofErr w:type="gramEnd"/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понимание основных принципов дискретизации различных видов информации, умение определять информационный объём текстовых, </w:t>
      </w:r>
      <w:proofErr w:type="gram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графических  и</w:t>
      </w:r>
      <w:proofErr w:type="gramEnd"/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звуковых данных при заданных параметрах дискретизации;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умение создавать структурированные текстовые </w:t>
      </w:r>
      <w:proofErr w:type="gram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документы  и</w:t>
      </w:r>
      <w:proofErr w:type="gramEnd"/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демонстрационные материалы с использованием возможностей современных программных средств и облачных сервисов;</w:t>
      </w:r>
    </w:p>
    <w:p w:rsidR="00F20839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b/>
          <w:sz w:val="24"/>
          <w:szCs w:val="28"/>
          <w:lang w:eastAsia="en-US"/>
        </w:rPr>
        <w:t>Предметные результаты</w:t>
      </w: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освоения программы </w:t>
      </w:r>
      <w:r w:rsidRPr="00C90BC3">
        <w:rPr>
          <w:rFonts w:ascii="Times New Roman" w:eastAsia="Calibri" w:hAnsi="Times New Roman"/>
          <w:b/>
          <w:sz w:val="24"/>
          <w:szCs w:val="28"/>
          <w:lang w:eastAsia="en-US"/>
        </w:rPr>
        <w:t>по информатике базового уровня в 11 классе.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В процессе изучения курса информатики базового уровня в 11 классе обучающимися будут достигнуты </w:t>
      </w:r>
      <w:proofErr w:type="spell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следующин</w:t>
      </w:r>
      <w:proofErr w:type="spellEnd"/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предметные результаты: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понимание угроз информационной безопасности, использование </w:t>
      </w:r>
      <w:proofErr w:type="gram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методов  и</w:t>
      </w:r>
      <w:proofErr w:type="gramEnd"/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proofErr w:type="spell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Python</w:t>
      </w:r>
      <w:proofErr w:type="spellEnd"/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, </w:t>
      </w:r>
      <w:proofErr w:type="spell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Java</w:t>
      </w:r>
      <w:proofErr w:type="spellEnd"/>
      <w:r w:rsidRPr="00C90BC3">
        <w:rPr>
          <w:rFonts w:ascii="Times New Roman" w:eastAsia="Calibri" w:hAnsi="Times New Roman"/>
          <w:sz w:val="24"/>
          <w:szCs w:val="28"/>
          <w:lang w:eastAsia="en-US"/>
        </w:rPr>
        <w:t>, C++, C#), анализировать алгоритмы 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 в качестве подпрограмм (процедур, функций);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умение реализовывать на выбранном для изучения языке программирования высокого уровня (Паскаль, </w:t>
      </w:r>
      <w:proofErr w:type="spell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Python</w:t>
      </w:r>
      <w:proofErr w:type="spellEnd"/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, </w:t>
      </w:r>
      <w:proofErr w:type="spell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Java</w:t>
      </w:r>
      <w:proofErr w:type="spellEnd"/>
      <w:r w:rsidRPr="00C90BC3">
        <w:rPr>
          <w:rFonts w:ascii="Times New Roman" w:eastAsia="Calibri" w:hAnsi="Times New Roman"/>
          <w:sz w:val="24"/>
          <w:szCs w:val="28"/>
          <w:lang w:eastAsia="en-US"/>
        </w:rPr>
        <w:t>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</w:t>
      </w:r>
      <w:r w:rsidRPr="00C90BC3">
        <w:rPr>
          <w:rFonts w:ascii="Times New Roman" w:eastAsia="Calibri" w:hAnsi="Times New Roman"/>
          <w:sz w:val="24"/>
          <w:szCs w:val="28"/>
          <w:lang w:eastAsia="en-US"/>
        </w:rPr>
        <w:lastRenderedPageBreak/>
        <w:t>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F20839" w:rsidRPr="00C90BC3" w:rsidRDefault="00F20839" w:rsidP="00F2083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</w:t>
      </w:r>
      <w:proofErr w:type="gram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моделирования  в</w:t>
      </w:r>
      <w:proofErr w:type="gramEnd"/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наглядном виде;</w:t>
      </w:r>
    </w:p>
    <w:p w:rsidR="00F20839" w:rsidRPr="00C90BC3" w:rsidRDefault="00F20839" w:rsidP="00F2083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умение организовывать личное информационное </w:t>
      </w:r>
      <w:proofErr w:type="gramStart"/>
      <w:r w:rsidRPr="00C90BC3">
        <w:rPr>
          <w:rFonts w:ascii="Times New Roman" w:eastAsia="Calibri" w:hAnsi="Times New Roman"/>
          <w:sz w:val="24"/>
          <w:szCs w:val="28"/>
          <w:lang w:eastAsia="en-US"/>
        </w:rPr>
        <w:t>пространство  с</w:t>
      </w:r>
      <w:proofErr w:type="gramEnd"/>
      <w:r w:rsidRPr="00C90BC3">
        <w:rPr>
          <w:rFonts w:ascii="Times New Roman" w:eastAsia="Calibri" w:hAnsi="Times New Roman"/>
          <w:sz w:val="24"/>
          <w:szCs w:val="28"/>
          <w:lang w:eastAsia="en-US"/>
        </w:rPr>
        <w:t xml:space="preserve">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F20839" w:rsidRPr="008B55D4" w:rsidRDefault="00F20839" w:rsidP="00F20839">
      <w:pPr>
        <w:pStyle w:val="a3"/>
        <w:ind w:firstLine="709"/>
        <w:jc w:val="both"/>
        <w:rPr>
          <w:rFonts w:ascii="Times New Roman" w:hAnsi="Times New Roman"/>
          <w:szCs w:val="24"/>
        </w:rPr>
      </w:pPr>
    </w:p>
    <w:p w:rsidR="00F20839" w:rsidRPr="00A10845" w:rsidRDefault="00F20839" w:rsidP="00F20839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10845">
        <w:rPr>
          <w:rFonts w:ascii="Times New Roman" w:eastAsia="Calibri" w:hAnsi="Times New Roman"/>
          <w:b/>
          <w:sz w:val="24"/>
          <w:szCs w:val="24"/>
          <w:lang w:eastAsia="en-US"/>
        </w:rPr>
        <w:t>Тематическое планирование учебного предмета «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Информатика</w:t>
      </w:r>
      <w:r w:rsidRPr="00A10845">
        <w:rPr>
          <w:rFonts w:ascii="Times New Roman" w:eastAsia="Calibri" w:hAnsi="Times New Roman"/>
          <w:b/>
          <w:sz w:val="24"/>
          <w:szCs w:val="24"/>
          <w:lang w:eastAsia="en-US"/>
        </w:rPr>
        <w:t>»</w:t>
      </w:r>
    </w:p>
    <w:p w:rsidR="00F20839" w:rsidRPr="00A10845" w:rsidRDefault="00F20839" w:rsidP="00F20839">
      <w:pPr>
        <w:spacing w:after="0" w:line="240" w:lineRule="auto"/>
        <w:ind w:left="540"/>
        <w:contextualSpacing/>
        <w:jc w:val="center"/>
        <w:rPr>
          <w:rFonts w:ascii="Times New Roman" w:eastAsia="SchoolBookSanPin" w:hAnsi="Times New Roman"/>
          <w:b/>
          <w:sz w:val="24"/>
          <w:szCs w:val="24"/>
          <w:lang w:eastAsia="en-US"/>
        </w:rPr>
      </w:pPr>
      <w:r w:rsidRPr="00A10845">
        <w:rPr>
          <w:rFonts w:ascii="Times New Roman" w:eastAsia="SchoolBookSanPin" w:hAnsi="Times New Roman"/>
          <w:b/>
          <w:sz w:val="24"/>
          <w:szCs w:val="24"/>
          <w:lang w:eastAsia="en-US"/>
        </w:rPr>
        <w:t>(базовый уровень)</w:t>
      </w:r>
    </w:p>
    <w:p w:rsidR="00F20839" w:rsidRPr="00C43DFF" w:rsidRDefault="00F20839" w:rsidP="00F20839">
      <w:pPr>
        <w:widowControl w:val="0"/>
        <w:spacing w:after="0" w:line="240" w:lineRule="auto"/>
        <w:jc w:val="both"/>
        <w:rPr>
          <w:rFonts w:ascii="Times New Roman" w:eastAsia="SchoolBookSanPin" w:hAnsi="Times New Roman"/>
          <w:sz w:val="24"/>
          <w:szCs w:val="24"/>
          <w:lang w:eastAsia="en-US"/>
        </w:rPr>
      </w:pPr>
    </w:p>
    <w:p w:rsidR="00F20839" w:rsidRPr="00C43DFF" w:rsidRDefault="00F20839" w:rsidP="00F2083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b/>
          <w:sz w:val="24"/>
          <w:szCs w:val="24"/>
          <w:lang w:eastAsia="en-US"/>
        </w:rPr>
      </w:pPr>
      <w:r w:rsidRPr="00C43DFF">
        <w:rPr>
          <w:rFonts w:ascii="Times New Roman" w:eastAsia="SchoolBookSanPin" w:hAnsi="Times New Roman"/>
          <w:i/>
          <w:sz w:val="24"/>
          <w:szCs w:val="24"/>
          <w:lang w:eastAsia="en-US"/>
        </w:rPr>
        <w:t>*</w:t>
      </w:r>
      <w:r w:rsidRPr="00C43DFF">
        <w:rPr>
          <w:rFonts w:ascii="Times New Roman" w:eastAsia="SchoolBookSanPin" w:hAnsi="Times New Roman"/>
          <w:sz w:val="24"/>
          <w:szCs w:val="24"/>
          <w:lang w:eastAsia="en-US"/>
        </w:rPr>
        <w:t xml:space="preserve"> </w:t>
      </w:r>
      <w:r w:rsidRPr="00C43DFF">
        <w:rPr>
          <w:rFonts w:ascii="Times New Roman" w:eastAsia="SchoolBookSanPin" w:hAnsi="Times New Roman"/>
          <w:i/>
          <w:sz w:val="24"/>
          <w:szCs w:val="24"/>
          <w:lang w:eastAsia="en-US"/>
        </w:rPr>
        <w:t xml:space="preserve">Тематическое планирование выстроено по содержанию ФОП СОО и внесены под соответствующими пунктами в федеральной образовательной программе </w:t>
      </w:r>
      <w:proofErr w:type="gramStart"/>
      <w:r w:rsidRPr="00C43DFF">
        <w:rPr>
          <w:rFonts w:ascii="Times New Roman" w:eastAsia="SchoolBookSanPin" w:hAnsi="Times New Roman"/>
          <w:i/>
          <w:sz w:val="24"/>
          <w:szCs w:val="24"/>
          <w:lang w:eastAsia="en-US"/>
        </w:rPr>
        <w:t>среднего  общего</w:t>
      </w:r>
      <w:proofErr w:type="gramEnd"/>
      <w:r w:rsidRPr="00C43DFF">
        <w:rPr>
          <w:rFonts w:ascii="Times New Roman" w:eastAsia="SchoolBookSanPin" w:hAnsi="Times New Roman"/>
          <w:i/>
          <w:sz w:val="24"/>
          <w:szCs w:val="24"/>
          <w:lang w:eastAsia="en-US"/>
        </w:rPr>
        <w:t xml:space="preserve"> образования.</w:t>
      </w:r>
    </w:p>
    <w:p w:rsidR="00F20839" w:rsidRPr="00A10845" w:rsidRDefault="00F20839" w:rsidP="00F2083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eastAsia="en-US"/>
        </w:rPr>
      </w:pPr>
      <w:r w:rsidRPr="00A10845">
        <w:rPr>
          <w:rFonts w:ascii="Times New Roman" w:eastAsia="SchoolBookSanPin" w:hAnsi="Times New Roman"/>
          <w:sz w:val="24"/>
          <w:szCs w:val="24"/>
          <w:lang w:eastAsia="en-US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A10845">
        <w:rPr>
          <w:rFonts w:ascii="Times New Roman" w:eastAsia="SchoolBookSanPin" w:hAnsi="Times New Roman"/>
          <w:b/>
          <w:sz w:val="24"/>
          <w:szCs w:val="24"/>
          <w:lang w:eastAsia="en-US"/>
        </w:rPr>
        <w:t>«рабочей программе учителя»</w:t>
      </w:r>
      <w:r w:rsidRPr="00A10845">
        <w:rPr>
          <w:rFonts w:ascii="Times New Roman" w:eastAsia="SchoolBookSanPin" w:hAnsi="Times New Roman"/>
          <w:sz w:val="24"/>
          <w:szCs w:val="24"/>
          <w:lang w:eastAsia="en-US"/>
        </w:rPr>
        <w:t xml:space="preserve"> на основании распределённых часов по учебному плану на текущий учебный год.</w:t>
      </w:r>
    </w:p>
    <w:p w:rsidR="00F20839" w:rsidRPr="00A10845" w:rsidRDefault="00F20839" w:rsidP="00F2083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eastAsia="en-US"/>
        </w:rPr>
      </w:pPr>
      <w:r w:rsidRPr="00A10845">
        <w:rPr>
          <w:rFonts w:ascii="Times New Roman" w:eastAsia="SchoolBookSanPin" w:hAnsi="Times New Roman"/>
          <w:sz w:val="24"/>
          <w:szCs w:val="24"/>
          <w:lang w:eastAsia="en-US"/>
        </w:rPr>
        <w:t>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(пункт 18.2.2, подпункт 3) и включает в себя сл</w:t>
      </w:r>
      <w:r>
        <w:rPr>
          <w:rFonts w:ascii="Times New Roman" w:eastAsia="SchoolBookSanPin" w:hAnsi="Times New Roman"/>
          <w:sz w:val="24"/>
          <w:szCs w:val="24"/>
          <w:lang w:eastAsia="en-US"/>
        </w:rPr>
        <w:t>едующие структурные компоненты:</w:t>
      </w:r>
    </w:p>
    <w:tbl>
      <w:tblPr>
        <w:tblStyle w:val="TableNormal"/>
        <w:tblW w:w="8943" w:type="dxa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5750"/>
        <w:gridCol w:w="2127"/>
      </w:tblGrid>
      <w:tr w:rsidR="00F20839" w:rsidRPr="00A10845" w:rsidTr="00F20839">
        <w:trPr>
          <w:trHeight w:val="575"/>
        </w:trPr>
        <w:tc>
          <w:tcPr>
            <w:tcW w:w="1066" w:type="dxa"/>
          </w:tcPr>
          <w:p w:rsidR="00F20839" w:rsidRPr="00A10845" w:rsidRDefault="00F20839" w:rsidP="007239E8">
            <w:pPr>
              <w:spacing w:line="237" w:lineRule="auto"/>
              <w:ind w:left="142" w:right="354" w:firstLine="96"/>
              <w:jc w:val="center"/>
              <w:rPr>
                <w:rFonts w:ascii="Times New Roman" w:hAnsi="Times New Roman"/>
                <w:lang w:eastAsia="en-US"/>
              </w:rPr>
            </w:pPr>
            <w:r w:rsidRPr="00A10845">
              <w:rPr>
                <w:rFonts w:ascii="Times New Roman" w:hAnsi="Times New Roman"/>
                <w:lang w:eastAsia="en-US"/>
              </w:rPr>
              <w:t>№</w:t>
            </w:r>
            <w:r w:rsidRPr="00A10845">
              <w:rPr>
                <w:rFonts w:ascii="Times New Roman" w:hAnsi="Times New Roman"/>
                <w:spacing w:val="-57"/>
                <w:lang w:eastAsia="en-US"/>
              </w:rPr>
              <w:t xml:space="preserve"> </w:t>
            </w:r>
            <w:r w:rsidRPr="00A10845">
              <w:rPr>
                <w:rFonts w:ascii="Times New Roman" w:hAnsi="Times New Roman"/>
                <w:lang w:eastAsia="en-US"/>
              </w:rPr>
              <w:t>п/п</w:t>
            </w:r>
          </w:p>
        </w:tc>
        <w:tc>
          <w:tcPr>
            <w:tcW w:w="5750" w:type="dxa"/>
          </w:tcPr>
          <w:p w:rsidR="00F20839" w:rsidRPr="00A10845" w:rsidRDefault="00F20839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  <w:r w:rsidRPr="00A10845">
              <w:rPr>
                <w:rFonts w:ascii="Times New Roman" w:hAnsi="Times New Roman"/>
                <w:lang w:val="ru-RU" w:eastAsia="en-US"/>
              </w:rPr>
              <w:t>Наименование</w:t>
            </w:r>
            <w:r w:rsidRPr="00A10845">
              <w:rPr>
                <w:rFonts w:ascii="Times New Roman" w:hAnsi="Times New Roman"/>
                <w:spacing w:val="-2"/>
                <w:lang w:val="ru-RU" w:eastAsia="en-US"/>
              </w:rPr>
              <w:t xml:space="preserve"> </w:t>
            </w:r>
            <w:r w:rsidRPr="00A10845">
              <w:rPr>
                <w:rFonts w:ascii="Times New Roman" w:hAnsi="Times New Roman"/>
                <w:lang w:val="ru-RU" w:eastAsia="en-US"/>
              </w:rPr>
              <w:t xml:space="preserve">темы </w:t>
            </w:r>
          </w:p>
          <w:p w:rsidR="00F20839" w:rsidRPr="00A10845" w:rsidRDefault="00F20839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  <w:r w:rsidRPr="00A10845">
              <w:rPr>
                <w:rFonts w:ascii="Times New Roman" w:hAnsi="Times New Roman"/>
                <w:lang w:val="ru-RU" w:eastAsia="en-US"/>
              </w:rPr>
              <w:t>(с учётом рабочей программы воспитания)</w:t>
            </w:r>
          </w:p>
        </w:tc>
        <w:tc>
          <w:tcPr>
            <w:tcW w:w="2127" w:type="dxa"/>
          </w:tcPr>
          <w:p w:rsidR="00F20839" w:rsidRPr="00A10845" w:rsidRDefault="00F20839" w:rsidP="007239E8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lang w:val="ru-RU" w:eastAsia="en-US"/>
              </w:rPr>
            </w:pPr>
            <w:r w:rsidRPr="00A10845">
              <w:rPr>
                <w:rFonts w:ascii="Times New Roman" w:hAnsi="Times New Roman"/>
                <w:spacing w:val="-1"/>
                <w:lang w:val="ru-RU" w:eastAsia="en-US"/>
              </w:rPr>
              <w:t>Количество часов, отводимых на освоение каждой темы</w:t>
            </w:r>
          </w:p>
        </w:tc>
      </w:tr>
      <w:tr w:rsidR="00F20839" w:rsidRPr="00A10845" w:rsidTr="00F20839">
        <w:trPr>
          <w:trHeight w:val="297"/>
        </w:trPr>
        <w:tc>
          <w:tcPr>
            <w:tcW w:w="1066" w:type="dxa"/>
          </w:tcPr>
          <w:p w:rsidR="00F20839" w:rsidRPr="00A10845" w:rsidRDefault="00F20839" w:rsidP="007239E8">
            <w:pPr>
              <w:spacing w:line="273" w:lineRule="exact"/>
              <w:ind w:left="142"/>
              <w:rPr>
                <w:rFonts w:ascii="Times New Roman" w:hAnsi="Times New Roman"/>
                <w:lang w:eastAsia="en-US"/>
              </w:rPr>
            </w:pPr>
            <w:r w:rsidRPr="00A10845">
              <w:rPr>
                <w:rFonts w:ascii="Times New Roman" w:hAnsi="Times New Roman"/>
                <w:lang w:eastAsia="en-US"/>
              </w:rPr>
              <w:t>1.</w:t>
            </w:r>
          </w:p>
        </w:tc>
        <w:tc>
          <w:tcPr>
            <w:tcW w:w="5750" w:type="dxa"/>
          </w:tcPr>
          <w:p w:rsidR="00F20839" w:rsidRPr="008D34A6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8D34A6">
              <w:rPr>
                <w:rFonts w:ascii="Times New Roman" w:hAnsi="Times New Roman"/>
                <w:lang w:val="ru-RU" w:eastAsia="en-US"/>
              </w:rPr>
              <w:t>113.6.1. Цифровая грамотность.</w:t>
            </w:r>
          </w:p>
          <w:p w:rsidR="00F20839" w:rsidRPr="008D34A6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8D34A6">
              <w:rPr>
                <w:rFonts w:ascii="Times New Roman" w:hAnsi="Times New Roman"/>
                <w:lang w:val="ru-RU" w:eastAsia="en-US"/>
              </w:rPr>
              <w:t xml:space="preserve">Требования техники безопасности и гигиены при работе с </w:t>
            </w:r>
            <w:proofErr w:type="gramStart"/>
            <w:r w:rsidRPr="008D34A6">
              <w:rPr>
                <w:rFonts w:ascii="Times New Roman" w:hAnsi="Times New Roman"/>
                <w:lang w:val="ru-RU" w:eastAsia="en-US"/>
              </w:rPr>
              <w:t>компьютерами  и</w:t>
            </w:r>
            <w:proofErr w:type="gramEnd"/>
            <w:r w:rsidRPr="008D34A6">
              <w:rPr>
                <w:rFonts w:ascii="Times New Roman" w:hAnsi="Times New Roman"/>
                <w:lang w:val="ru-RU" w:eastAsia="en-US"/>
              </w:rPr>
              <w:t xml:space="preserve"> другими компонентами цифрового окружения.</w:t>
            </w:r>
          </w:p>
          <w:p w:rsidR="00F20839" w:rsidRPr="008D34A6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8D34A6">
              <w:rPr>
                <w:rFonts w:ascii="Times New Roman" w:hAnsi="Times New Roman"/>
                <w:lang w:val="ru-RU" w:eastAsia="en-US"/>
              </w:rPr>
              <w:t>Принципы работы компьютера. Персональный компьютер. Выбор конфигурации компьютера в зависимости от решаемых задач.</w:t>
            </w:r>
          </w:p>
          <w:p w:rsidR="00F20839" w:rsidRPr="008D34A6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8D34A6">
              <w:rPr>
                <w:rFonts w:ascii="Times New Roman" w:hAnsi="Times New Roman"/>
                <w:lang w:val="ru-RU" w:eastAsia="en-US"/>
              </w:rPr>
      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      </w:r>
          </w:p>
          <w:p w:rsidR="00F20839" w:rsidRPr="008D34A6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8D34A6">
              <w:rPr>
                <w:rFonts w:ascii="Times New Roman" w:hAnsi="Times New Roman"/>
                <w:lang w:val="ru-RU" w:eastAsia="en-US"/>
              </w:rPr>
              <w:t xml:space="preserve">Программное обеспечение компьютеров. Виды программного </w:t>
            </w:r>
            <w:proofErr w:type="gramStart"/>
            <w:r w:rsidRPr="008D34A6">
              <w:rPr>
                <w:rFonts w:ascii="Times New Roman" w:hAnsi="Times New Roman"/>
                <w:lang w:val="ru-RU" w:eastAsia="en-US"/>
              </w:rPr>
              <w:t>обеспечения  и</w:t>
            </w:r>
            <w:proofErr w:type="gramEnd"/>
            <w:r w:rsidRPr="008D34A6">
              <w:rPr>
                <w:rFonts w:ascii="Times New Roman" w:hAnsi="Times New Roman"/>
                <w:lang w:val="ru-RU" w:eastAsia="en-US"/>
              </w:rPr>
              <w:t xml:space="preserve"> их назначение. Особенности программного обеспечения мобильных устройств. Операционная система. Понятие о системном администрировании. </w:t>
            </w:r>
            <w:proofErr w:type="gramStart"/>
            <w:r w:rsidRPr="008D34A6">
              <w:rPr>
                <w:rFonts w:ascii="Times New Roman" w:hAnsi="Times New Roman"/>
                <w:lang w:val="ru-RU" w:eastAsia="en-US"/>
              </w:rPr>
              <w:t>Инсталляция  и</w:t>
            </w:r>
            <w:proofErr w:type="gramEnd"/>
            <w:r w:rsidRPr="008D34A6">
              <w:rPr>
                <w:rFonts w:ascii="Times New Roman" w:hAnsi="Times New Roman"/>
                <w:lang w:val="ru-RU" w:eastAsia="en-US"/>
              </w:rPr>
              <w:t xml:space="preserve"> деинсталляция программного обеспечения.</w:t>
            </w:r>
          </w:p>
          <w:p w:rsidR="00F20839" w:rsidRPr="008D34A6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8D34A6">
              <w:rPr>
                <w:rFonts w:ascii="Times New Roman" w:hAnsi="Times New Roman"/>
                <w:lang w:val="ru-RU" w:eastAsia="en-US"/>
              </w:rPr>
              <w:t xml:space="preserve">Файловая система. Поиск в файловой системе. Организация </w:t>
            </w:r>
            <w:proofErr w:type="gramStart"/>
            <w:r w:rsidRPr="008D34A6">
              <w:rPr>
                <w:rFonts w:ascii="Times New Roman" w:hAnsi="Times New Roman"/>
                <w:lang w:val="ru-RU" w:eastAsia="en-US"/>
              </w:rPr>
              <w:t>хранения  и</w:t>
            </w:r>
            <w:proofErr w:type="gramEnd"/>
            <w:r w:rsidRPr="008D34A6">
              <w:rPr>
                <w:rFonts w:ascii="Times New Roman" w:hAnsi="Times New Roman"/>
                <w:lang w:val="ru-RU" w:eastAsia="en-US"/>
              </w:rPr>
              <w:t xml:space="preserve"> обработки данных с использованием интернет-сервисов, облачных технологий  и мобильных устройств.</w:t>
            </w:r>
          </w:p>
          <w:p w:rsidR="00F20839" w:rsidRPr="00A20F63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8D34A6">
              <w:rPr>
                <w:rFonts w:ascii="Times New Roman" w:hAnsi="Times New Roman"/>
                <w:lang w:val="ru-RU" w:eastAsia="en-US"/>
              </w:rPr>
              <w:t xml:space="preserve">Прикладные компьютерные программы для решения </w:t>
            </w:r>
            <w:r w:rsidRPr="008D34A6">
              <w:rPr>
                <w:rFonts w:ascii="Times New Roman" w:hAnsi="Times New Roman"/>
                <w:lang w:val="ru-RU" w:eastAsia="en-US"/>
              </w:rPr>
              <w:lastRenderedPageBreak/>
              <w:t xml:space="preserve">типовых </w:t>
            </w:r>
            <w:proofErr w:type="gramStart"/>
            <w:r w:rsidRPr="008D34A6">
              <w:rPr>
                <w:rFonts w:ascii="Times New Roman" w:hAnsi="Times New Roman"/>
                <w:lang w:val="ru-RU" w:eastAsia="en-US"/>
              </w:rPr>
              <w:t>задач  по</w:t>
            </w:r>
            <w:proofErr w:type="gramEnd"/>
            <w:r w:rsidRPr="008D34A6">
              <w:rPr>
                <w:rFonts w:ascii="Times New Roman" w:hAnsi="Times New Roman"/>
                <w:lang w:val="ru-RU" w:eastAsia="en-US"/>
              </w:rPr>
              <w:t xml:space="preserve"> выбранной специализации. </w:t>
            </w:r>
            <w:r w:rsidRPr="00A20F63">
              <w:rPr>
                <w:rFonts w:ascii="Times New Roman" w:hAnsi="Times New Roman"/>
                <w:lang w:val="ru-RU" w:eastAsia="en-US"/>
              </w:rPr>
              <w:t xml:space="preserve">Системы автоматизированного проектирования. </w:t>
            </w:r>
          </w:p>
          <w:p w:rsidR="00F20839" w:rsidRPr="008D34A6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proofErr w:type="spellStart"/>
            <w:r w:rsidRPr="008D34A6">
              <w:rPr>
                <w:rFonts w:ascii="Times New Roman" w:hAnsi="Times New Roman"/>
                <w:lang w:val="ru-RU" w:eastAsia="en-US"/>
              </w:rPr>
              <w:t>Программногое</w:t>
            </w:r>
            <w:proofErr w:type="spellEnd"/>
            <w:r w:rsidRPr="008D34A6">
              <w:rPr>
                <w:rFonts w:ascii="Times New Roman" w:hAnsi="Times New Roman"/>
                <w:lang w:val="ru-RU" w:eastAsia="en-US"/>
              </w:rPr>
              <w:t xml:space="preserve"> обеспечение. Лицензирование программного обеспечения и цифровых ресурсов. </w:t>
            </w:r>
            <w:proofErr w:type="spellStart"/>
            <w:r w:rsidRPr="008D34A6">
              <w:rPr>
                <w:rFonts w:ascii="Times New Roman" w:hAnsi="Times New Roman"/>
                <w:lang w:val="ru-RU" w:eastAsia="en-US"/>
              </w:rPr>
              <w:t>Проприетарное</w:t>
            </w:r>
            <w:proofErr w:type="spellEnd"/>
            <w:r w:rsidRPr="008D34A6">
              <w:rPr>
                <w:rFonts w:ascii="Times New Roman" w:hAnsi="Times New Roman"/>
                <w:lang w:val="ru-RU" w:eastAsia="en-US"/>
              </w:rPr>
      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      </w:r>
          </w:p>
        </w:tc>
        <w:tc>
          <w:tcPr>
            <w:tcW w:w="2127" w:type="dxa"/>
          </w:tcPr>
          <w:p w:rsidR="00F20839" w:rsidRPr="008D34A6" w:rsidRDefault="00F20839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  <w:r w:rsidRPr="00E03A58">
              <w:rPr>
                <w:rFonts w:ascii="Times New Roman" w:hAnsi="Times New Roman"/>
                <w:i/>
                <w:sz w:val="24"/>
                <w:szCs w:val="24"/>
                <w:lang w:val="ru-RU" w:eastAsia="en-US"/>
              </w:rPr>
              <w:lastRenderedPageBreak/>
              <w:t>Часы на каждую тему распределяются учителем-предметником в з</w:t>
            </w:r>
            <w:r w:rsidRPr="008D34A6">
              <w:rPr>
                <w:rFonts w:ascii="Times New Roman" w:hAnsi="Times New Roman"/>
                <w:i/>
                <w:sz w:val="24"/>
                <w:szCs w:val="24"/>
                <w:lang w:val="ru-RU" w:eastAsia="en-US"/>
              </w:rPr>
              <w:t>а</w:t>
            </w:r>
            <w:r w:rsidRPr="00E03A58">
              <w:rPr>
                <w:rFonts w:ascii="Times New Roman" w:hAnsi="Times New Roman"/>
                <w:i/>
                <w:sz w:val="24"/>
                <w:szCs w:val="24"/>
                <w:lang w:val="ru-RU" w:eastAsia="en-US"/>
              </w:rPr>
              <w:t>висимости от нагрузки по учебному плану на текущий учебный год</w:t>
            </w:r>
            <w:r w:rsidRPr="008D34A6">
              <w:rPr>
                <w:rFonts w:ascii="Times New Roman" w:hAnsi="Times New Roman"/>
                <w:i/>
                <w:sz w:val="24"/>
                <w:szCs w:val="24"/>
                <w:lang w:val="ru-RU" w:eastAsia="en-US"/>
              </w:rPr>
              <w:t xml:space="preserve"> в рабочей программе учителя</w:t>
            </w:r>
          </w:p>
        </w:tc>
      </w:tr>
      <w:tr w:rsidR="00F20839" w:rsidRPr="00A10845" w:rsidTr="00F20839">
        <w:trPr>
          <w:trHeight w:val="273"/>
        </w:trPr>
        <w:tc>
          <w:tcPr>
            <w:tcW w:w="1066" w:type="dxa"/>
          </w:tcPr>
          <w:p w:rsidR="00F20839" w:rsidRPr="00A10845" w:rsidRDefault="00F20839" w:rsidP="007239E8">
            <w:pPr>
              <w:spacing w:line="253" w:lineRule="exact"/>
              <w:ind w:left="142"/>
              <w:rPr>
                <w:rFonts w:ascii="Times New Roman" w:hAnsi="Times New Roman"/>
                <w:lang w:eastAsia="en-US"/>
              </w:rPr>
            </w:pPr>
            <w:r w:rsidRPr="00A10845">
              <w:rPr>
                <w:rFonts w:ascii="Times New Roman" w:hAnsi="Times New Roman"/>
                <w:lang w:eastAsia="en-US"/>
              </w:rPr>
              <w:lastRenderedPageBreak/>
              <w:t>2.</w:t>
            </w:r>
          </w:p>
        </w:tc>
        <w:tc>
          <w:tcPr>
            <w:tcW w:w="5750" w:type="dxa"/>
          </w:tcPr>
          <w:p w:rsidR="00F20839" w:rsidRPr="008D34A6" w:rsidRDefault="00F20839" w:rsidP="007239E8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8D34A6">
              <w:rPr>
                <w:rFonts w:ascii="Times New Roman" w:hAnsi="Times New Roman"/>
                <w:lang w:val="ru-RU" w:eastAsia="en-US"/>
              </w:rPr>
              <w:t>113.6.2. Теоретические основы информатики.</w:t>
            </w:r>
          </w:p>
          <w:p w:rsidR="00F20839" w:rsidRPr="008D34A6" w:rsidRDefault="00F20839" w:rsidP="007239E8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8D34A6">
              <w:rPr>
                <w:rFonts w:ascii="Times New Roman" w:hAnsi="Times New Roman"/>
                <w:lang w:val="ru-RU" w:eastAsia="en-US"/>
              </w:rPr>
      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      </w:r>
            <w:proofErr w:type="spellStart"/>
            <w:r w:rsidRPr="008D34A6">
              <w:rPr>
                <w:rFonts w:ascii="Times New Roman" w:hAnsi="Times New Roman"/>
                <w:lang w:val="ru-RU" w:eastAsia="en-US"/>
              </w:rPr>
              <w:t>Фано</w:t>
            </w:r>
            <w:proofErr w:type="spellEnd"/>
            <w:r w:rsidRPr="008D34A6">
              <w:rPr>
                <w:rFonts w:ascii="Times New Roman" w:hAnsi="Times New Roman"/>
                <w:lang w:val="ru-RU" w:eastAsia="en-US"/>
              </w:rPr>
              <w:t xml:space="preserve"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</w:t>
            </w:r>
            <w:proofErr w:type="gramStart"/>
            <w:r w:rsidRPr="008D34A6">
              <w:rPr>
                <w:rFonts w:ascii="Times New Roman" w:hAnsi="Times New Roman"/>
                <w:lang w:val="ru-RU" w:eastAsia="en-US"/>
              </w:rPr>
              <w:t>символа  (</w:t>
            </w:r>
            <w:proofErr w:type="gramEnd"/>
            <w:r w:rsidRPr="008D34A6">
              <w:rPr>
                <w:rFonts w:ascii="Times New Roman" w:hAnsi="Times New Roman"/>
                <w:lang w:val="ru-RU" w:eastAsia="en-US"/>
              </w:rPr>
              <w:t xml:space="preserve">в предположении о </w:t>
            </w:r>
            <w:proofErr w:type="spellStart"/>
            <w:r w:rsidRPr="008D34A6">
              <w:rPr>
                <w:rFonts w:ascii="Times New Roman" w:hAnsi="Times New Roman"/>
                <w:lang w:val="ru-RU" w:eastAsia="en-US"/>
              </w:rPr>
              <w:t>равновероятности</w:t>
            </w:r>
            <w:proofErr w:type="spellEnd"/>
            <w:r w:rsidRPr="008D34A6">
              <w:rPr>
                <w:rFonts w:ascii="Times New Roman" w:hAnsi="Times New Roman"/>
                <w:lang w:val="ru-RU" w:eastAsia="en-US"/>
              </w:rPr>
      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      </w:r>
          </w:p>
          <w:p w:rsidR="00F20839" w:rsidRPr="008D34A6" w:rsidRDefault="00F20839" w:rsidP="007239E8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8D34A6">
              <w:rPr>
                <w:rFonts w:ascii="Times New Roman" w:hAnsi="Times New Roman"/>
                <w:lang w:val="ru-RU" w:eastAsia="en-US"/>
              </w:rPr>
      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      </w:r>
          </w:p>
          <w:p w:rsidR="00F20839" w:rsidRPr="008D34A6" w:rsidRDefault="00F20839" w:rsidP="007239E8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8D34A6">
              <w:rPr>
                <w:rFonts w:ascii="Times New Roman" w:hAnsi="Times New Roman"/>
                <w:lang w:val="ru-RU" w:eastAsia="en-US"/>
              </w:rPr>
              <w:t>Системы. Компоненты системы и их взаимодействие. Системы управления. Управление как информационный процесс. Обратная связь.</w:t>
            </w:r>
          </w:p>
          <w:p w:rsidR="00F20839" w:rsidRPr="00A20F63" w:rsidRDefault="00F20839" w:rsidP="007239E8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8D34A6">
              <w:rPr>
                <w:rFonts w:ascii="Times New Roman" w:hAnsi="Times New Roman"/>
                <w:lang w:val="ru-RU" w:eastAsia="en-US"/>
              </w:rPr>
              <w:t xml:space="preserve">Системы счисления. Развёрнутая запись целых и дробных </w:t>
            </w:r>
            <w:proofErr w:type="gramStart"/>
            <w:r w:rsidRPr="008D34A6">
              <w:rPr>
                <w:rFonts w:ascii="Times New Roman" w:hAnsi="Times New Roman"/>
                <w:lang w:val="ru-RU" w:eastAsia="en-US"/>
              </w:rPr>
              <w:t>чисел  в</w:t>
            </w:r>
            <w:proofErr w:type="gramEnd"/>
            <w:r w:rsidRPr="008D34A6">
              <w:rPr>
                <w:rFonts w:ascii="Times New Roman" w:hAnsi="Times New Roman"/>
                <w:lang w:val="ru-RU" w:eastAsia="en-US"/>
              </w:rPr>
              <w:t xml:space="preserve">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      </w:r>
            <w:r w:rsidRPr="008D34A6">
              <w:rPr>
                <w:rFonts w:ascii="Times New Roman" w:hAnsi="Times New Roman"/>
                <w:lang w:eastAsia="en-US"/>
              </w:rPr>
              <w:t>P</w:t>
            </w:r>
            <w:r w:rsidRPr="008D34A6">
              <w:rPr>
                <w:rFonts w:ascii="Times New Roman" w:hAnsi="Times New Roman"/>
                <w:lang w:val="ru-RU" w:eastAsia="en-US"/>
              </w:rPr>
              <w:t>-</w:t>
            </w:r>
            <w:proofErr w:type="spellStart"/>
            <w:r w:rsidRPr="008D34A6">
              <w:rPr>
                <w:rFonts w:ascii="Times New Roman" w:hAnsi="Times New Roman"/>
                <w:lang w:val="ru-RU" w:eastAsia="en-US"/>
              </w:rPr>
              <w:t>ичной</w:t>
            </w:r>
            <w:proofErr w:type="spellEnd"/>
            <w:r w:rsidRPr="008D34A6">
              <w:rPr>
                <w:rFonts w:ascii="Times New Roman" w:hAnsi="Times New Roman"/>
                <w:lang w:val="ru-RU" w:eastAsia="en-US"/>
              </w:rPr>
              <w:t xml:space="preserve"> системы </w:t>
            </w:r>
            <w:proofErr w:type="gramStart"/>
            <w:r w:rsidRPr="008D34A6">
              <w:rPr>
                <w:rFonts w:ascii="Times New Roman" w:hAnsi="Times New Roman"/>
                <w:lang w:val="ru-RU" w:eastAsia="en-US"/>
              </w:rPr>
              <w:t>счисления  в</w:t>
            </w:r>
            <w:proofErr w:type="gramEnd"/>
            <w:r w:rsidRPr="008D34A6">
              <w:rPr>
                <w:rFonts w:ascii="Times New Roman" w:hAnsi="Times New Roman"/>
                <w:lang w:val="ru-RU" w:eastAsia="en-US"/>
              </w:rPr>
              <w:t xml:space="preserve"> десятичную. Алгоритм перевода конечной </w:t>
            </w:r>
            <w:r w:rsidRPr="008D34A6">
              <w:rPr>
                <w:rFonts w:ascii="Times New Roman" w:hAnsi="Times New Roman"/>
                <w:lang w:eastAsia="en-US"/>
              </w:rPr>
              <w:t>P</w:t>
            </w:r>
            <w:r w:rsidRPr="008D34A6">
              <w:rPr>
                <w:rFonts w:ascii="Times New Roman" w:hAnsi="Times New Roman"/>
                <w:lang w:val="ru-RU" w:eastAsia="en-US"/>
              </w:rPr>
              <w:t>-</w:t>
            </w:r>
            <w:proofErr w:type="spellStart"/>
            <w:r w:rsidRPr="008D34A6">
              <w:rPr>
                <w:rFonts w:ascii="Times New Roman" w:hAnsi="Times New Roman"/>
                <w:lang w:val="ru-RU" w:eastAsia="en-US"/>
              </w:rPr>
              <w:t>ичной</w:t>
            </w:r>
            <w:proofErr w:type="spellEnd"/>
            <w:r w:rsidRPr="008D34A6">
              <w:rPr>
                <w:rFonts w:ascii="Times New Roman" w:hAnsi="Times New Roman"/>
                <w:lang w:val="ru-RU" w:eastAsia="en-US"/>
              </w:rPr>
              <w:t xml:space="preserve"> дроби в десятичную. Алгоритм перевода целого числа из десятичной системы счисления в </w:t>
            </w:r>
            <w:r w:rsidRPr="008D34A6">
              <w:rPr>
                <w:rFonts w:ascii="Times New Roman" w:hAnsi="Times New Roman"/>
                <w:lang w:eastAsia="en-US"/>
              </w:rPr>
              <w:t>P</w:t>
            </w:r>
            <w:r w:rsidRPr="008D34A6">
              <w:rPr>
                <w:rFonts w:ascii="Times New Roman" w:hAnsi="Times New Roman"/>
                <w:lang w:val="ru-RU" w:eastAsia="en-US"/>
              </w:rPr>
              <w:t>-</w:t>
            </w:r>
            <w:proofErr w:type="spellStart"/>
            <w:r w:rsidRPr="008D34A6">
              <w:rPr>
                <w:rFonts w:ascii="Times New Roman" w:hAnsi="Times New Roman"/>
                <w:lang w:val="ru-RU" w:eastAsia="en-US"/>
              </w:rPr>
              <w:t>ичную</w:t>
            </w:r>
            <w:proofErr w:type="spellEnd"/>
            <w:r w:rsidRPr="008D34A6">
              <w:rPr>
                <w:rFonts w:ascii="Times New Roman" w:hAnsi="Times New Roman"/>
                <w:lang w:val="ru-RU" w:eastAsia="en-US"/>
              </w:rPr>
              <w:t xml:space="preserve">. Двоичная, восьмеричная и шестнадцатеричная системы счисления, перевод чисел между этими системами. </w:t>
            </w:r>
            <w:r w:rsidRPr="00A20F63">
              <w:rPr>
                <w:rFonts w:ascii="Times New Roman" w:hAnsi="Times New Roman"/>
                <w:lang w:val="ru-RU" w:eastAsia="en-US"/>
              </w:rPr>
              <w:t>Арифметические операции в позиционных системах счисления.</w:t>
            </w:r>
          </w:p>
          <w:p w:rsidR="00F20839" w:rsidRPr="008D34A6" w:rsidRDefault="00F20839" w:rsidP="007239E8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8D34A6">
              <w:rPr>
                <w:rFonts w:ascii="Times New Roman" w:hAnsi="Times New Roman"/>
                <w:lang w:val="ru-RU" w:eastAsia="en-US"/>
              </w:rPr>
              <w:t xml:space="preserve">Представление целых и вещественных чисел в памяти компьютера. </w:t>
            </w:r>
          </w:p>
          <w:p w:rsidR="00F20839" w:rsidRPr="008D34A6" w:rsidRDefault="00F20839" w:rsidP="007239E8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8D34A6">
              <w:rPr>
                <w:rFonts w:ascii="Times New Roman" w:hAnsi="Times New Roman"/>
                <w:lang w:val="ru-RU" w:eastAsia="en-US"/>
              </w:rPr>
              <w:t xml:space="preserve">Кодирование текстов. Кодировка </w:t>
            </w:r>
            <w:r w:rsidRPr="008D34A6">
              <w:rPr>
                <w:rFonts w:ascii="Times New Roman" w:hAnsi="Times New Roman"/>
                <w:lang w:eastAsia="en-US"/>
              </w:rPr>
              <w:t>ASCII</w:t>
            </w:r>
            <w:r w:rsidRPr="008D34A6">
              <w:rPr>
                <w:rFonts w:ascii="Times New Roman" w:hAnsi="Times New Roman"/>
                <w:lang w:val="ru-RU" w:eastAsia="en-US"/>
              </w:rPr>
              <w:t xml:space="preserve">. Однобайтные кодировки. Стандарт </w:t>
            </w:r>
            <w:r w:rsidRPr="008D34A6">
              <w:rPr>
                <w:rFonts w:ascii="Times New Roman" w:hAnsi="Times New Roman"/>
                <w:lang w:eastAsia="en-US"/>
              </w:rPr>
              <w:t>UNICODE</w:t>
            </w:r>
            <w:r w:rsidRPr="008D34A6">
              <w:rPr>
                <w:rFonts w:ascii="Times New Roman" w:hAnsi="Times New Roman"/>
                <w:lang w:val="ru-RU" w:eastAsia="en-US"/>
              </w:rPr>
              <w:t xml:space="preserve">. Кодировка </w:t>
            </w:r>
            <w:r w:rsidRPr="008D34A6">
              <w:rPr>
                <w:rFonts w:ascii="Times New Roman" w:hAnsi="Times New Roman"/>
                <w:lang w:eastAsia="en-US"/>
              </w:rPr>
              <w:t>UTF</w:t>
            </w:r>
            <w:r w:rsidRPr="008D34A6">
              <w:rPr>
                <w:rFonts w:ascii="Times New Roman" w:hAnsi="Times New Roman"/>
                <w:lang w:val="ru-RU" w:eastAsia="en-US"/>
              </w:rPr>
              <w:t>-8. Определение информационного объёма текстовых сообщений.</w:t>
            </w:r>
          </w:p>
          <w:p w:rsidR="00F20839" w:rsidRPr="008D34A6" w:rsidRDefault="00F20839" w:rsidP="007239E8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8D34A6">
              <w:rPr>
                <w:rFonts w:ascii="Times New Roman" w:hAnsi="Times New Roman"/>
                <w:lang w:val="ru-RU" w:eastAsia="en-US"/>
              </w:rPr>
              <w:t xml:space="preserve">Кодирование изображений. Оценка информационного объёма растрового графического изображения при </w:t>
            </w:r>
            <w:r w:rsidRPr="008D34A6">
              <w:rPr>
                <w:rFonts w:ascii="Times New Roman" w:hAnsi="Times New Roman"/>
                <w:lang w:val="ru-RU" w:eastAsia="en-US"/>
              </w:rPr>
              <w:lastRenderedPageBreak/>
              <w:t>заданном разрешении и глубине кодирования цвета.</w:t>
            </w:r>
          </w:p>
          <w:p w:rsidR="00F20839" w:rsidRPr="008D34A6" w:rsidRDefault="00F20839" w:rsidP="007239E8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8D34A6">
              <w:rPr>
                <w:rFonts w:ascii="Times New Roman" w:hAnsi="Times New Roman"/>
                <w:lang w:val="ru-RU" w:eastAsia="en-US"/>
              </w:rPr>
              <w:t xml:space="preserve">Кодирование звука. Оценка информационного объёма звуковых </w:t>
            </w:r>
            <w:proofErr w:type="gramStart"/>
            <w:r w:rsidRPr="008D34A6">
              <w:rPr>
                <w:rFonts w:ascii="Times New Roman" w:hAnsi="Times New Roman"/>
                <w:lang w:val="ru-RU" w:eastAsia="en-US"/>
              </w:rPr>
              <w:t>данных  при</w:t>
            </w:r>
            <w:proofErr w:type="gramEnd"/>
            <w:r w:rsidRPr="008D34A6">
              <w:rPr>
                <w:rFonts w:ascii="Times New Roman" w:hAnsi="Times New Roman"/>
                <w:lang w:val="ru-RU" w:eastAsia="en-US"/>
              </w:rPr>
              <w:t xml:space="preserve"> заданных частоте дискретизации и разрядности кодирования.</w:t>
            </w:r>
          </w:p>
          <w:p w:rsidR="00F20839" w:rsidRPr="008D34A6" w:rsidRDefault="00F20839" w:rsidP="007239E8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8D34A6">
              <w:rPr>
                <w:rFonts w:ascii="Times New Roman" w:hAnsi="Times New Roman"/>
                <w:lang w:val="ru-RU" w:eastAsia="en-US"/>
              </w:rPr>
      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      </w:r>
            <w:proofErr w:type="spellStart"/>
            <w:r w:rsidRPr="008D34A6">
              <w:rPr>
                <w:rFonts w:ascii="Times New Roman" w:hAnsi="Times New Roman"/>
                <w:lang w:val="ru-RU" w:eastAsia="en-US"/>
              </w:rPr>
              <w:t>эквиваленция</w:t>
            </w:r>
            <w:proofErr w:type="spellEnd"/>
            <w:r w:rsidRPr="008D34A6">
              <w:rPr>
                <w:rFonts w:ascii="Times New Roman" w:hAnsi="Times New Roman"/>
                <w:lang w:val="ru-RU" w:eastAsia="en-US"/>
              </w:rPr>
              <w:t xml:space="preserve"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</w:t>
            </w:r>
            <w:proofErr w:type="gramStart"/>
            <w:r w:rsidRPr="008D34A6">
              <w:rPr>
                <w:rFonts w:ascii="Times New Roman" w:hAnsi="Times New Roman"/>
                <w:lang w:val="ru-RU" w:eastAsia="en-US"/>
              </w:rPr>
              <w:t>операции  и</w:t>
            </w:r>
            <w:proofErr w:type="gramEnd"/>
            <w:r w:rsidRPr="008D34A6">
              <w:rPr>
                <w:rFonts w:ascii="Times New Roman" w:hAnsi="Times New Roman"/>
                <w:lang w:val="ru-RU" w:eastAsia="en-US"/>
              </w:rPr>
              <w:t xml:space="preserve"> операции над множествами.</w:t>
            </w:r>
          </w:p>
          <w:p w:rsidR="00F20839" w:rsidRPr="008D34A6" w:rsidRDefault="00F20839" w:rsidP="007239E8">
            <w:pPr>
              <w:spacing w:line="253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8D34A6">
              <w:rPr>
                <w:rFonts w:ascii="Times New Roman" w:hAnsi="Times New Roman"/>
                <w:lang w:val="ru-RU" w:eastAsia="en-US"/>
              </w:rPr>
      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      </w:r>
          </w:p>
        </w:tc>
        <w:tc>
          <w:tcPr>
            <w:tcW w:w="2127" w:type="dxa"/>
          </w:tcPr>
          <w:p w:rsidR="00F20839" w:rsidRPr="008D34A6" w:rsidRDefault="00F20839" w:rsidP="007239E8">
            <w:pPr>
              <w:spacing w:line="25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</w:p>
        </w:tc>
      </w:tr>
      <w:tr w:rsidR="00F20839" w:rsidRPr="00A10845" w:rsidTr="00F20839">
        <w:trPr>
          <w:trHeight w:val="167"/>
        </w:trPr>
        <w:tc>
          <w:tcPr>
            <w:tcW w:w="1066" w:type="dxa"/>
          </w:tcPr>
          <w:p w:rsidR="00F20839" w:rsidRPr="00A10845" w:rsidRDefault="00F20839" w:rsidP="007239E8">
            <w:pPr>
              <w:spacing w:line="273" w:lineRule="exact"/>
              <w:ind w:left="142"/>
              <w:rPr>
                <w:rFonts w:ascii="Times New Roman" w:hAnsi="Times New Roman"/>
                <w:lang w:eastAsia="en-US"/>
              </w:rPr>
            </w:pPr>
            <w:r w:rsidRPr="00A10845">
              <w:rPr>
                <w:rFonts w:ascii="Times New Roman" w:hAnsi="Times New Roman"/>
                <w:lang w:eastAsia="en-US"/>
              </w:rPr>
              <w:lastRenderedPageBreak/>
              <w:t>3.</w:t>
            </w:r>
          </w:p>
        </w:tc>
        <w:tc>
          <w:tcPr>
            <w:tcW w:w="5750" w:type="dxa"/>
          </w:tcPr>
          <w:p w:rsidR="00F20839" w:rsidRPr="008D34A6" w:rsidRDefault="00F20839" w:rsidP="007239E8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8D34A6">
              <w:rPr>
                <w:rFonts w:ascii="Times New Roman" w:hAnsi="Times New Roman"/>
                <w:lang w:val="ru-RU" w:eastAsia="en-US"/>
              </w:rPr>
              <w:t>113.6.3. Информационные технологии.</w:t>
            </w:r>
          </w:p>
          <w:p w:rsidR="00F20839" w:rsidRPr="008D34A6" w:rsidRDefault="00F20839" w:rsidP="007239E8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8D34A6">
              <w:rPr>
                <w:rFonts w:ascii="Times New Roman" w:hAnsi="Times New Roman"/>
                <w:lang w:val="ru-RU" w:eastAsia="en-US"/>
              </w:rPr>
              <w:t xml:space="preserve">Текстовый процессор. Редактирование и форматирование. Проверка орфографии и грамматики. Средства поиска и </w:t>
            </w:r>
            <w:proofErr w:type="spellStart"/>
            <w:r w:rsidRPr="008D34A6">
              <w:rPr>
                <w:rFonts w:ascii="Times New Roman" w:hAnsi="Times New Roman"/>
                <w:lang w:val="ru-RU" w:eastAsia="en-US"/>
              </w:rPr>
              <w:t>автозамены</w:t>
            </w:r>
            <w:proofErr w:type="spellEnd"/>
            <w:r w:rsidRPr="008D34A6">
              <w:rPr>
                <w:rFonts w:ascii="Times New Roman" w:hAnsi="Times New Roman"/>
                <w:lang w:val="ru-RU" w:eastAsia="en-US"/>
              </w:rPr>
      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      </w:r>
          </w:p>
          <w:p w:rsidR="00F20839" w:rsidRPr="008D34A6" w:rsidRDefault="00F20839" w:rsidP="007239E8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8D34A6">
              <w:rPr>
                <w:rFonts w:ascii="Times New Roman" w:hAnsi="Times New Roman"/>
                <w:lang w:val="ru-RU" w:eastAsia="en-US"/>
              </w:rPr>
              <w:t xml:space="preserve"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</w:t>
            </w:r>
            <w:proofErr w:type="gramStart"/>
            <w:r w:rsidRPr="008D34A6">
              <w:rPr>
                <w:rFonts w:ascii="Times New Roman" w:hAnsi="Times New Roman"/>
                <w:lang w:val="ru-RU" w:eastAsia="en-US"/>
              </w:rPr>
              <w:t>Растровая  и</w:t>
            </w:r>
            <w:proofErr w:type="gramEnd"/>
            <w:r w:rsidRPr="008D34A6">
              <w:rPr>
                <w:rFonts w:ascii="Times New Roman" w:hAnsi="Times New Roman"/>
                <w:lang w:val="ru-RU" w:eastAsia="en-US"/>
              </w:rPr>
              <w:t xml:space="preserve"> векторная графика. Форматы графических файлов.</w:t>
            </w:r>
          </w:p>
          <w:p w:rsidR="00F20839" w:rsidRPr="008D34A6" w:rsidRDefault="00F20839" w:rsidP="007239E8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8D34A6">
              <w:rPr>
                <w:rFonts w:ascii="Times New Roman" w:hAnsi="Times New Roman"/>
                <w:lang w:val="ru-RU" w:eastAsia="en-US"/>
              </w:rPr>
              <w:t>Обработка изображения и звука с использованием интернет-приложений.</w:t>
            </w:r>
          </w:p>
          <w:p w:rsidR="00F20839" w:rsidRPr="008D34A6" w:rsidRDefault="00F20839" w:rsidP="007239E8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8D34A6">
              <w:rPr>
                <w:rFonts w:ascii="Times New Roman" w:hAnsi="Times New Roman"/>
                <w:lang w:val="ru-RU" w:eastAsia="en-US"/>
              </w:rPr>
      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      </w:r>
          </w:p>
          <w:p w:rsidR="00F20839" w:rsidRPr="008D34A6" w:rsidRDefault="00F20839" w:rsidP="007239E8">
            <w:pPr>
              <w:spacing w:before="2" w:line="257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8D34A6">
              <w:rPr>
                <w:rFonts w:ascii="Times New Roman" w:hAnsi="Times New Roman"/>
                <w:lang w:val="ru-RU" w:eastAsia="en-US"/>
              </w:rPr>
              <w:t>Принципы построения и редактирования трёхмерных моделей.</w:t>
            </w:r>
          </w:p>
        </w:tc>
        <w:tc>
          <w:tcPr>
            <w:tcW w:w="2127" w:type="dxa"/>
          </w:tcPr>
          <w:p w:rsidR="00F20839" w:rsidRPr="008D34A6" w:rsidRDefault="00F20839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</w:p>
        </w:tc>
      </w:tr>
    </w:tbl>
    <w:p w:rsidR="00F20839" w:rsidRPr="00A10845" w:rsidRDefault="00F20839" w:rsidP="00F20839">
      <w:pPr>
        <w:widowControl w:val="0"/>
        <w:spacing w:after="0" w:line="240" w:lineRule="auto"/>
        <w:jc w:val="both"/>
        <w:rPr>
          <w:rFonts w:ascii="Times New Roman" w:eastAsia="SchoolBookSanPin" w:hAnsi="Times New Roman"/>
          <w:sz w:val="24"/>
          <w:szCs w:val="24"/>
          <w:lang w:eastAsia="en-US"/>
        </w:rPr>
      </w:pPr>
    </w:p>
    <w:tbl>
      <w:tblPr>
        <w:tblStyle w:val="TableNormal"/>
        <w:tblW w:w="8943" w:type="dxa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5750"/>
        <w:gridCol w:w="2127"/>
      </w:tblGrid>
      <w:tr w:rsidR="00F20839" w:rsidRPr="00A10845" w:rsidTr="00F20839">
        <w:trPr>
          <w:trHeight w:val="575"/>
        </w:trPr>
        <w:tc>
          <w:tcPr>
            <w:tcW w:w="1066" w:type="dxa"/>
          </w:tcPr>
          <w:p w:rsidR="00F20839" w:rsidRPr="00A10845" w:rsidRDefault="00F20839" w:rsidP="007239E8">
            <w:pPr>
              <w:spacing w:line="237" w:lineRule="auto"/>
              <w:ind w:left="142" w:right="354" w:firstLine="96"/>
              <w:jc w:val="center"/>
              <w:rPr>
                <w:rFonts w:ascii="Times New Roman" w:hAnsi="Times New Roman"/>
                <w:lang w:eastAsia="en-US"/>
              </w:rPr>
            </w:pPr>
            <w:r w:rsidRPr="00A10845">
              <w:rPr>
                <w:rFonts w:ascii="Times New Roman" w:hAnsi="Times New Roman"/>
                <w:lang w:eastAsia="en-US"/>
              </w:rPr>
              <w:t>№</w:t>
            </w:r>
            <w:r w:rsidRPr="00A10845">
              <w:rPr>
                <w:rFonts w:ascii="Times New Roman" w:hAnsi="Times New Roman"/>
                <w:spacing w:val="-57"/>
                <w:lang w:eastAsia="en-US"/>
              </w:rPr>
              <w:t xml:space="preserve"> </w:t>
            </w:r>
            <w:r w:rsidRPr="00A10845">
              <w:rPr>
                <w:rFonts w:ascii="Times New Roman" w:hAnsi="Times New Roman"/>
                <w:lang w:eastAsia="en-US"/>
              </w:rPr>
              <w:t>п/п</w:t>
            </w:r>
          </w:p>
        </w:tc>
        <w:tc>
          <w:tcPr>
            <w:tcW w:w="5750" w:type="dxa"/>
          </w:tcPr>
          <w:p w:rsidR="00F20839" w:rsidRPr="00A10845" w:rsidRDefault="00F20839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  <w:r w:rsidRPr="00A10845">
              <w:rPr>
                <w:rFonts w:ascii="Times New Roman" w:hAnsi="Times New Roman"/>
                <w:lang w:val="ru-RU" w:eastAsia="en-US"/>
              </w:rPr>
              <w:t>Наименование</w:t>
            </w:r>
            <w:r w:rsidRPr="00A10845">
              <w:rPr>
                <w:rFonts w:ascii="Times New Roman" w:hAnsi="Times New Roman"/>
                <w:spacing w:val="-2"/>
                <w:lang w:val="ru-RU" w:eastAsia="en-US"/>
              </w:rPr>
              <w:t xml:space="preserve"> </w:t>
            </w:r>
            <w:r w:rsidRPr="00A10845">
              <w:rPr>
                <w:rFonts w:ascii="Times New Roman" w:hAnsi="Times New Roman"/>
                <w:lang w:val="ru-RU" w:eastAsia="en-US"/>
              </w:rPr>
              <w:t xml:space="preserve">темы </w:t>
            </w:r>
          </w:p>
          <w:p w:rsidR="00F20839" w:rsidRPr="00A10845" w:rsidRDefault="00F20839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  <w:r w:rsidRPr="00A10845">
              <w:rPr>
                <w:rFonts w:ascii="Times New Roman" w:hAnsi="Times New Roman"/>
                <w:lang w:val="ru-RU" w:eastAsia="en-US"/>
              </w:rPr>
              <w:t>(с учётом рабочей программы воспитания)</w:t>
            </w:r>
          </w:p>
        </w:tc>
        <w:tc>
          <w:tcPr>
            <w:tcW w:w="2127" w:type="dxa"/>
          </w:tcPr>
          <w:p w:rsidR="00F20839" w:rsidRPr="00A10845" w:rsidRDefault="00F20839" w:rsidP="007239E8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lang w:val="ru-RU" w:eastAsia="en-US"/>
              </w:rPr>
            </w:pPr>
            <w:r w:rsidRPr="00A10845">
              <w:rPr>
                <w:rFonts w:ascii="Times New Roman" w:hAnsi="Times New Roman"/>
                <w:spacing w:val="-1"/>
                <w:lang w:val="ru-RU" w:eastAsia="en-US"/>
              </w:rPr>
              <w:t>Количество часов, отводимых на освоение каждой темы</w:t>
            </w:r>
          </w:p>
        </w:tc>
      </w:tr>
      <w:tr w:rsidR="00F20839" w:rsidRPr="00A10845" w:rsidTr="00F20839">
        <w:trPr>
          <w:trHeight w:val="297"/>
        </w:trPr>
        <w:tc>
          <w:tcPr>
            <w:tcW w:w="1066" w:type="dxa"/>
          </w:tcPr>
          <w:p w:rsidR="00F20839" w:rsidRPr="00A10845" w:rsidRDefault="00F20839" w:rsidP="007239E8">
            <w:pPr>
              <w:spacing w:line="273" w:lineRule="exact"/>
              <w:ind w:left="142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 xml:space="preserve">   </w:t>
            </w:r>
            <w:r w:rsidRPr="00A10845">
              <w:rPr>
                <w:rFonts w:ascii="Times New Roman" w:hAnsi="Times New Roman"/>
                <w:lang w:eastAsia="en-US"/>
              </w:rPr>
              <w:t>1.</w:t>
            </w:r>
          </w:p>
        </w:tc>
        <w:tc>
          <w:tcPr>
            <w:tcW w:w="5750" w:type="dxa"/>
          </w:tcPr>
          <w:p w:rsidR="00F20839" w:rsidRPr="00375464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375464">
              <w:rPr>
                <w:rFonts w:ascii="Times New Roman" w:hAnsi="Times New Roman"/>
                <w:lang w:val="ru-RU" w:eastAsia="en-US"/>
              </w:rPr>
              <w:t>113.7.1. Цифровая грамотность.</w:t>
            </w:r>
          </w:p>
          <w:p w:rsidR="00F20839" w:rsidRPr="00375464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375464">
              <w:rPr>
                <w:rFonts w:ascii="Times New Roman" w:hAnsi="Times New Roman"/>
                <w:lang w:val="ru-RU" w:eastAsia="en-US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      </w:r>
          </w:p>
          <w:p w:rsidR="00F20839" w:rsidRPr="00375464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375464">
              <w:rPr>
                <w:rFonts w:ascii="Times New Roman" w:hAnsi="Times New Roman"/>
                <w:lang w:val="ru-RU" w:eastAsia="en-US"/>
              </w:rPr>
              <w:t>Веб-сайт. Веб-страница. Взаимодействие браузера с веб-сервером. Динамические страницы. Разработка интернет-</w:t>
            </w:r>
            <w:r w:rsidRPr="00375464">
              <w:rPr>
                <w:rFonts w:ascii="Times New Roman" w:hAnsi="Times New Roman"/>
                <w:lang w:val="ru-RU" w:eastAsia="en-US"/>
              </w:rPr>
              <w:lastRenderedPageBreak/>
              <w:t xml:space="preserve">приложений (сайтов). Сетевое хранение данных. </w:t>
            </w:r>
          </w:p>
          <w:p w:rsidR="00F20839" w:rsidRPr="00375464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375464">
              <w:rPr>
                <w:rFonts w:ascii="Times New Roman" w:hAnsi="Times New Roman"/>
                <w:lang w:val="ru-RU" w:eastAsia="en-US"/>
              </w:rPr>
              <w:t xml:space="preserve">Виды деятельности в сети Интернет. Сервисы Интернета. Геоинформационные системы. </w:t>
            </w:r>
            <w:proofErr w:type="spellStart"/>
            <w:r w:rsidRPr="00375464">
              <w:rPr>
                <w:rFonts w:ascii="Times New Roman" w:hAnsi="Times New Roman"/>
                <w:lang w:val="ru-RU" w:eastAsia="en-US"/>
              </w:rPr>
              <w:t>Геолокационные</w:t>
            </w:r>
            <w:proofErr w:type="spellEnd"/>
            <w:r w:rsidRPr="00375464">
              <w:rPr>
                <w:rFonts w:ascii="Times New Roman" w:hAnsi="Times New Roman"/>
                <w:lang w:val="ru-RU" w:eastAsia="en-US"/>
              </w:rPr>
              <w:t xml:space="preserve"> сервисы реального времени (например, локация мобильных телефонов, определение загруженности автомагистралей), </w:t>
            </w:r>
            <w:proofErr w:type="spellStart"/>
            <w:r w:rsidRPr="00375464">
              <w:rPr>
                <w:rFonts w:ascii="Times New Roman" w:hAnsi="Times New Roman"/>
                <w:lang w:val="ru-RU" w:eastAsia="en-US"/>
              </w:rPr>
              <w:t>интернет-торговля</w:t>
            </w:r>
            <w:proofErr w:type="spellEnd"/>
            <w:r w:rsidRPr="00375464">
              <w:rPr>
                <w:rFonts w:ascii="Times New Roman" w:hAnsi="Times New Roman"/>
                <w:lang w:val="ru-RU" w:eastAsia="en-US"/>
              </w:rPr>
              <w:t>, бронирование билетов, гостиниц.</w:t>
            </w:r>
          </w:p>
          <w:p w:rsidR="00F20839" w:rsidRPr="00375464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375464">
              <w:rPr>
                <w:rFonts w:ascii="Times New Roman" w:hAnsi="Times New Roman"/>
                <w:lang w:val="ru-RU" w:eastAsia="en-US"/>
              </w:rPr>
      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      </w:r>
          </w:p>
          <w:p w:rsidR="00F20839" w:rsidRPr="00375464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375464">
              <w:rPr>
                <w:rFonts w:ascii="Times New Roman" w:hAnsi="Times New Roman"/>
                <w:lang w:val="ru-RU" w:eastAsia="en-US"/>
              </w:rPr>
      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</w:t>
            </w:r>
            <w:proofErr w:type="gramStart"/>
            <w:r w:rsidRPr="00375464">
              <w:rPr>
                <w:rFonts w:ascii="Times New Roman" w:hAnsi="Times New Roman"/>
                <w:lang w:val="ru-RU" w:eastAsia="en-US"/>
              </w:rPr>
              <w:t>информации  в</w:t>
            </w:r>
            <w:proofErr w:type="gramEnd"/>
            <w:r w:rsidRPr="00375464">
              <w:rPr>
                <w:rFonts w:ascii="Times New Roman" w:hAnsi="Times New Roman"/>
                <w:lang w:val="ru-RU" w:eastAsia="en-US"/>
              </w:rPr>
              <w:t xml:space="preserve">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      </w:r>
          </w:p>
          <w:p w:rsidR="00F20839" w:rsidRPr="008D34A6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375464">
              <w:rPr>
                <w:rFonts w:ascii="Times New Roman" w:hAnsi="Times New Roman"/>
                <w:lang w:val="ru-RU" w:eastAsia="en-US"/>
              </w:rPr>
              <w:t>Информационные технологии и профессиональная деятельность. Информационные ресурсы. Цифровая экономика. Информационная культура.</w:t>
            </w:r>
          </w:p>
        </w:tc>
        <w:tc>
          <w:tcPr>
            <w:tcW w:w="2127" w:type="dxa"/>
          </w:tcPr>
          <w:p w:rsidR="00F20839" w:rsidRPr="008D34A6" w:rsidRDefault="00F20839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  <w:r w:rsidRPr="00E03A58">
              <w:rPr>
                <w:rFonts w:ascii="Times New Roman" w:hAnsi="Times New Roman"/>
                <w:i/>
                <w:sz w:val="24"/>
                <w:szCs w:val="24"/>
                <w:lang w:val="ru-RU" w:eastAsia="en-US"/>
              </w:rPr>
              <w:lastRenderedPageBreak/>
              <w:t>Часы на каждую тему распределяются учителем-предметником в з</w:t>
            </w:r>
            <w:r w:rsidRPr="008D34A6">
              <w:rPr>
                <w:rFonts w:ascii="Times New Roman" w:hAnsi="Times New Roman"/>
                <w:i/>
                <w:sz w:val="24"/>
                <w:szCs w:val="24"/>
                <w:lang w:val="ru-RU" w:eastAsia="en-US"/>
              </w:rPr>
              <w:t>а</w:t>
            </w:r>
            <w:r w:rsidRPr="00E03A58">
              <w:rPr>
                <w:rFonts w:ascii="Times New Roman" w:hAnsi="Times New Roman"/>
                <w:i/>
                <w:sz w:val="24"/>
                <w:szCs w:val="24"/>
                <w:lang w:val="ru-RU" w:eastAsia="en-US"/>
              </w:rPr>
              <w:t xml:space="preserve">висимости от </w:t>
            </w:r>
            <w:r w:rsidRPr="00E03A58">
              <w:rPr>
                <w:rFonts w:ascii="Times New Roman" w:hAnsi="Times New Roman"/>
                <w:i/>
                <w:sz w:val="24"/>
                <w:szCs w:val="24"/>
                <w:lang w:val="ru-RU" w:eastAsia="en-US"/>
              </w:rPr>
              <w:lastRenderedPageBreak/>
              <w:t>нагрузки по учебному плану на текущий учебный год</w:t>
            </w:r>
            <w:r w:rsidRPr="008D34A6">
              <w:rPr>
                <w:rFonts w:ascii="Times New Roman" w:hAnsi="Times New Roman"/>
                <w:i/>
                <w:sz w:val="24"/>
                <w:szCs w:val="24"/>
                <w:lang w:val="ru-RU" w:eastAsia="en-US"/>
              </w:rPr>
              <w:t xml:space="preserve"> в рабочей программе учителя</w:t>
            </w:r>
          </w:p>
        </w:tc>
      </w:tr>
      <w:tr w:rsidR="00F20839" w:rsidRPr="00A10845" w:rsidTr="00F20839">
        <w:trPr>
          <w:trHeight w:val="297"/>
        </w:trPr>
        <w:tc>
          <w:tcPr>
            <w:tcW w:w="1066" w:type="dxa"/>
          </w:tcPr>
          <w:p w:rsidR="00F20839" w:rsidRPr="00375464" w:rsidRDefault="00F20839" w:rsidP="007239E8">
            <w:pPr>
              <w:spacing w:line="273" w:lineRule="exact"/>
              <w:ind w:left="142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lastRenderedPageBreak/>
              <w:t xml:space="preserve">    2.</w:t>
            </w:r>
          </w:p>
        </w:tc>
        <w:tc>
          <w:tcPr>
            <w:tcW w:w="5750" w:type="dxa"/>
          </w:tcPr>
          <w:p w:rsidR="00F20839" w:rsidRPr="00375464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375464">
              <w:rPr>
                <w:rFonts w:ascii="Times New Roman" w:hAnsi="Times New Roman"/>
                <w:lang w:val="ru-RU" w:eastAsia="en-US"/>
              </w:rPr>
              <w:t>113.7.2. Теоретические основы информатики.</w:t>
            </w:r>
          </w:p>
          <w:p w:rsidR="00F20839" w:rsidRPr="00375464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375464">
              <w:rPr>
                <w:rFonts w:ascii="Times New Roman" w:hAnsi="Times New Roman"/>
                <w:lang w:val="ru-RU" w:eastAsia="en-US"/>
              </w:rPr>
      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      </w:r>
          </w:p>
          <w:p w:rsidR="00F20839" w:rsidRPr="00375464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375464">
              <w:rPr>
                <w:rFonts w:ascii="Times New Roman" w:hAnsi="Times New Roman"/>
                <w:lang w:val="ru-RU" w:eastAsia="en-US"/>
              </w:rPr>
      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      </w:r>
          </w:p>
          <w:p w:rsidR="00F20839" w:rsidRPr="00375464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375464">
              <w:rPr>
                <w:rFonts w:ascii="Times New Roman" w:hAnsi="Times New Roman"/>
                <w:lang w:val="ru-RU" w:eastAsia="en-US"/>
              </w:rPr>
      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      </w:r>
          </w:p>
          <w:p w:rsidR="00F20839" w:rsidRPr="00A20F63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375464">
              <w:rPr>
                <w:rFonts w:ascii="Times New Roman" w:hAnsi="Times New Roman"/>
                <w:lang w:val="ru-RU" w:eastAsia="en-US"/>
              </w:rPr>
      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</w:t>
            </w:r>
            <w:proofErr w:type="gramStart"/>
            <w:r w:rsidRPr="00375464">
              <w:rPr>
                <w:rFonts w:ascii="Times New Roman" w:hAnsi="Times New Roman"/>
                <w:lang w:val="ru-RU" w:eastAsia="en-US"/>
              </w:rPr>
              <w:t>игры  в</w:t>
            </w:r>
            <w:proofErr w:type="gramEnd"/>
            <w:r w:rsidRPr="00375464">
              <w:rPr>
                <w:rFonts w:ascii="Times New Roman" w:hAnsi="Times New Roman"/>
                <w:lang w:val="ru-RU" w:eastAsia="en-US"/>
              </w:rPr>
              <w:t xml:space="preserve"> табличной форме. </w:t>
            </w:r>
            <w:r w:rsidRPr="00A20F63">
              <w:rPr>
                <w:rFonts w:ascii="Times New Roman" w:hAnsi="Times New Roman"/>
                <w:lang w:val="ru-RU" w:eastAsia="en-US"/>
              </w:rPr>
              <w:t xml:space="preserve">Выигрышные стратегии. </w:t>
            </w:r>
          </w:p>
          <w:p w:rsidR="00F20839" w:rsidRPr="00375464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375464">
              <w:rPr>
                <w:rFonts w:ascii="Times New Roman" w:hAnsi="Times New Roman"/>
                <w:lang w:val="ru-RU" w:eastAsia="en-US"/>
              </w:rPr>
              <w:t>Использование графов и деревьев при описании объектов и процессов окружающего мира.</w:t>
            </w:r>
          </w:p>
        </w:tc>
        <w:tc>
          <w:tcPr>
            <w:tcW w:w="2127" w:type="dxa"/>
          </w:tcPr>
          <w:p w:rsidR="00F20839" w:rsidRPr="00375464" w:rsidRDefault="00F20839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F20839" w:rsidRPr="00A10845" w:rsidTr="00F20839">
        <w:trPr>
          <w:trHeight w:val="297"/>
        </w:trPr>
        <w:tc>
          <w:tcPr>
            <w:tcW w:w="1066" w:type="dxa"/>
          </w:tcPr>
          <w:p w:rsidR="00F20839" w:rsidRPr="00375464" w:rsidRDefault="00F20839" w:rsidP="007239E8">
            <w:pPr>
              <w:spacing w:line="273" w:lineRule="exact"/>
              <w:ind w:left="142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 xml:space="preserve">   3.</w:t>
            </w:r>
          </w:p>
        </w:tc>
        <w:tc>
          <w:tcPr>
            <w:tcW w:w="5750" w:type="dxa"/>
          </w:tcPr>
          <w:p w:rsidR="00F20839" w:rsidRPr="00375464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375464">
              <w:rPr>
                <w:rFonts w:ascii="Times New Roman" w:hAnsi="Times New Roman"/>
                <w:lang w:val="ru-RU" w:eastAsia="en-US"/>
              </w:rPr>
              <w:t>113.7.3. Алгоритмы и программирование.</w:t>
            </w:r>
          </w:p>
          <w:p w:rsidR="00F20839" w:rsidRPr="00375464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375464">
              <w:rPr>
                <w:rFonts w:ascii="Times New Roman" w:hAnsi="Times New Roman"/>
                <w:lang w:val="ru-RU" w:eastAsia="en-US"/>
              </w:rPr>
              <w:t xml:space="preserve"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</w:t>
            </w:r>
            <w:r w:rsidRPr="00375464">
              <w:rPr>
                <w:rFonts w:ascii="Times New Roman" w:hAnsi="Times New Roman"/>
                <w:lang w:val="ru-RU" w:eastAsia="en-US"/>
              </w:rPr>
              <w:lastRenderedPageBreak/>
              <w:t>результат.</w:t>
            </w:r>
          </w:p>
          <w:p w:rsidR="00F20839" w:rsidRPr="00375464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375464">
              <w:rPr>
                <w:rFonts w:ascii="Times New Roman" w:hAnsi="Times New Roman"/>
                <w:lang w:val="ru-RU" w:eastAsia="en-US"/>
              </w:rPr>
              <w:t xml:space="preserve">Этапы решения задач на компьютере. Язык программирования (Паскаль, </w:t>
            </w:r>
            <w:r w:rsidRPr="00375464">
              <w:rPr>
                <w:rFonts w:ascii="Times New Roman" w:hAnsi="Times New Roman"/>
                <w:lang w:eastAsia="en-US"/>
              </w:rPr>
              <w:t>Python</w:t>
            </w:r>
            <w:r w:rsidRPr="00375464">
              <w:rPr>
                <w:rFonts w:ascii="Times New Roman" w:hAnsi="Times New Roman"/>
                <w:lang w:val="ru-RU" w:eastAsia="en-US"/>
              </w:rPr>
              <w:t xml:space="preserve">, </w:t>
            </w:r>
            <w:r w:rsidRPr="00375464">
              <w:rPr>
                <w:rFonts w:ascii="Times New Roman" w:hAnsi="Times New Roman"/>
                <w:lang w:eastAsia="en-US"/>
              </w:rPr>
              <w:t>Java</w:t>
            </w:r>
            <w:r w:rsidRPr="00375464">
              <w:rPr>
                <w:rFonts w:ascii="Times New Roman" w:hAnsi="Times New Roman"/>
                <w:lang w:val="ru-RU" w:eastAsia="en-US"/>
              </w:rPr>
              <w:t xml:space="preserve">, </w:t>
            </w:r>
            <w:r w:rsidRPr="00375464">
              <w:rPr>
                <w:rFonts w:ascii="Times New Roman" w:hAnsi="Times New Roman"/>
                <w:lang w:eastAsia="en-US"/>
              </w:rPr>
              <w:t>C</w:t>
            </w:r>
            <w:r w:rsidRPr="00375464">
              <w:rPr>
                <w:rFonts w:ascii="Times New Roman" w:hAnsi="Times New Roman"/>
                <w:lang w:val="ru-RU" w:eastAsia="en-US"/>
              </w:rPr>
              <w:t xml:space="preserve">++, </w:t>
            </w:r>
            <w:r w:rsidRPr="00375464">
              <w:rPr>
                <w:rFonts w:ascii="Times New Roman" w:hAnsi="Times New Roman"/>
                <w:lang w:eastAsia="en-US"/>
              </w:rPr>
              <w:t>C</w:t>
            </w:r>
            <w:r w:rsidRPr="00375464">
              <w:rPr>
                <w:rFonts w:ascii="Times New Roman" w:hAnsi="Times New Roman"/>
                <w:lang w:val="ru-RU" w:eastAsia="en-US"/>
              </w:rPr>
      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      </w:r>
            <w:r w:rsidRPr="00375464">
              <w:rPr>
                <w:lang w:val="ru-RU"/>
              </w:rPr>
              <w:t xml:space="preserve"> </w:t>
            </w:r>
            <w:r w:rsidRPr="00375464">
              <w:rPr>
                <w:rFonts w:ascii="Times New Roman" w:hAnsi="Times New Roman"/>
                <w:lang w:val="ru-RU" w:eastAsia="en-US"/>
              </w:rPr>
              <w:t xml:space="preserve"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</w:t>
            </w:r>
            <w:proofErr w:type="gramStart"/>
            <w:r w:rsidRPr="00375464">
              <w:rPr>
                <w:rFonts w:ascii="Times New Roman" w:hAnsi="Times New Roman"/>
                <w:lang w:val="ru-RU" w:eastAsia="en-US"/>
              </w:rPr>
              <w:t>элементов  с</w:t>
            </w:r>
            <w:proofErr w:type="gramEnd"/>
            <w:r w:rsidRPr="00375464">
              <w:rPr>
                <w:rFonts w:ascii="Times New Roman" w:hAnsi="Times New Roman"/>
                <w:lang w:val="ru-RU" w:eastAsia="en-US"/>
              </w:rPr>
              <w:t xml:space="preserve">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      </w:r>
          </w:p>
          <w:p w:rsidR="00F20839" w:rsidRPr="00375464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375464">
              <w:rPr>
                <w:rFonts w:ascii="Times New Roman" w:hAnsi="Times New Roman"/>
                <w:lang w:val="ru-RU" w:eastAsia="en-US"/>
              </w:rPr>
              <w:t xml:space="preserve">Обработка символьных данных. Встроенные функции языка программирования для обработки символьных строк. </w:t>
            </w:r>
          </w:p>
          <w:p w:rsidR="00F20839" w:rsidRPr="00375464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375464">
              <w:rPr>
                <w:rFonts w:ascii="Times New Roman" w:hAnsi="Times New Roman"/>
                <w:lang w:val="ru-RU" w:eastAsia="en-US"/>
              </w:rPr>
      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      </w:r>
          </w:p>
          <w:p w:rsidR="00F20839" w:rsidRPr="00375464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375464">
              <w:rPr>
                <w:rFonts w:ascii="Times New Roman" w:hAnsi="Times New Roman"/>
                <w:lang w:val="ru-RU" w:eastAsia="en-US"/>
              </w:rPr>
              <w:t>Сортировка одномерного массива. Простые методы сортировки (например, метод пузырька, метод выбора, сортировка вставками). Подпрограммы.</w:t>
            </w:r>
          </w:p>
        </w:tc>
        <w:tc>
          <w:tcPr>
            <w:tcW w:w="2127" w:type="dxa"/>
          </w:tcPr>
          <w:p w:rsidR="00F20839" w:rsidRPr="00375464" w:rsidRDefault="00F20839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F20839" w:rsidRPr="00A10845" w:rsidTr="00F20839">
        <w:trPr>
          <w:trHeight w:val="297"/>
        </w:trPr>
        <w:tc>
          <w:tcPr>
            <w:tcW w:w="1066" w:type="dxa"/>
          </w:tcPr>
          <w:p w:rsidR="00F20839" w:rsidRPr="00375464" w:rsidRDefault="00F20839" w:rsidP="007239E8">
            <w:pPr>
              <w:spacing w:line="273" w:lineRule="exact"/>
              <w:ind w:left="142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lastRenderedPageBreak/>
              <w:t xml:space="preserve">4. </w:t>
            </w:r>
          </w:p>
        </w:tc>
        <w:tc>
          <w:tcPr>
            <w:tcW w:w="5750" w:type="dxa"/>
          </w:tcPr>
          <w:p w:rsidR="00F20839" w:rsidRPr="00375464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375464">
              <w:rPr>
                <w:rFonts w:ascii="Times New Roman" w:hAnsi="Times New Roman"/>
                <w:lang w:val="ru-RU" w:eastAsia="en-US"/>
              </w:rPr>
              <w:t>113.7.4. Информационные технологии.</w:t>
            </w:r>
          </w:p>
          <w:p w:rsidR="00F20839" w:rsidRPr="00375464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375464">
              <w:rPr>
                <w:rFonts w:ascii="Times New Roman" w:hAnsi="Times New Roman"/>
                <w:lang w:val="ru-RU" w:eastAsia="en-US"/>
              </w:rPr>
      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      </w:r>
          </w:p>
          <w:p w:rsidR="00F20839" w:rsidRPr="00375464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375464">
              <w:rPr>
                <w:rFonts w:ascii="Times New Roman" w:hAnsi="Times New Roman"/>
                <w:lang w:val="ru-RU" w:eastAsia="en-US"/>
              </w:rPr>
      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      </w:r>
          </w:p>
          <w:p w:rsidR="00F20839" w:rsidRPr="00375464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375464">
              <w:rPr>
                <w:rFonts w:ascii="Times New Roman" w:hAnsi="Times New Roman"/>
                <w:lang w:val="ru-RU" w:eastAsia="en-US"/>
              </w:rPr>
      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      </w:r>
          </w:p>
          <w:p w:rsidR="00F20839" w:rsidRPr="00375464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375464">
              <w:rPr>
                <w:rFonts w:ascii="Times New Roman" w:hAnsi="Times New Roman"/>
                <w:lang w:val="ru-RU" w:eastAsia="en-US"/>
              </w:rPr>
              <w:t xml:space="preserve">Численное решение уравнений с помощью подбора параметра. </w:t>
            </w:r>
          </w:p>
          <w:p w:rsidR="00F20839" w:rsidRPr="00375464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375464">
              <w:rPr>
                <w:rFonts w:ascii="Times New Roman" w:hAnsi="Times New Roman"/>
                <w:lang w:val="ru-RU" w:eastAsia="en-US"/>
              </w:rPr>
              <w:t xml:space="preserve">Табличные (реляционные) базы данных. Таблица – представление </w:t>
            </w:r>
            <w:proofErr w:type="gramStart"/>
            <w:r w:rsidRPr="00375464">
              <w:rPr>
                <w:rFonts w:ascii="Times New Roman" w:hAnsi="Times New Roman"/>
                <w:lang w:val="ru-RU" w:eastAsia="en-US"/>
              </w:rPr>
              <w:t>сведений  об</w:t>
            </w:r>
            <w:proofErr w:type="gramEnd"/>
            <w:r w:rsidRPr="00375464">
              <w:rPr>
                <w:rFonts w:ascii="Times New Roman" w:hAnsi="Times New Roman"/>
                <w:lang w:val="ru-RU" w:eastAsia="en-US"/>
              </w:rPr>
              <w:t xml:space="preserve"> однотипных объектах. Поле, запись. Ключ таблицы. Работа с готовой базой данных. </w:t>
            </w:r>
            <w:r w:rsidRPr="00375464">
              <w:rPr>
                <w:rFonts w:ascii="Times New Roman" w:hAnsi="Times New Roman"/>
                <w:lang w:val="ru-RU" w:eastAsia="en-US"/>
              </w:rPr>
              <w:lastRenderedPageBreak/>
              <w:t>Заполнение базы данных. Поиск, сортировка и фильтрация записей. Запросы на выборку данных. Запросы с параметрами. Вычисляемые поля в запросах.</w:t>
            </w:r>
          </w:p>
          <w:p w:rsidR="00F20839" w:rsidRPr="00375464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375464">
              <w:rPr>
                <w:rFonts w:ascii="Times New Roman" w:hAnsi="Times New Roman"/>
                <w:lang w:val="ru-RU" w:eastAsia="en-US"/>
              </w:rPr>
              <w:t xml:space="preserve">Многотабличные базы данных. Типы связей между таблицами. </w:t>
            </w:r>
            <w:proofErr w:type="gramStart"/>
            <w:r w:rsidRPr="00375464">
              <w:rPr>
                <w:rFonts w:ascii="Times New Roman" w:hAnsi="Times New Roman"/>
                <w:lang w:val="ru-RU" w:eastAsia="en-US"/>
              </w:rPr>
              <w:t>Запросы  к</w:t>
            </w:r>
            <w:proofErr w:type="gramEnd"/>
            <w:r w:rsidRPr="00375464">
              <w:rPr>
                <w:rFonts w:ascii="Times New Roman" w:hAnsi="Times New Roman"/>
                <w:lang w:val="ru-RU" w:eastAsia="en-US"/>
              </w:rPr>
              <w:t xml:space="preserve"> многотабличным базам данных.</w:t>
            </w:r>
          </w:p>
          <w:p w:rsidR="00F20839" w:rsidRPr="00375464" w:rsidRDefault="00F20839" w:rsidP="007239E8">
            <w:pPr>
              <w:spacing w:line="274" w:lineRule="exact"/>
              <w:ind w:left="142" w:right="137"/>
              <w:jc w:val="both"/>
              <w:rPr>
                <w:rFonts w:ascii="Times New Roman" w:hAnsi="Times New Roman"/>
                <w:lang w:val="ru-RU" w:eastAsia="en-US"/>
              </w:rPr>
            </w:pPr>
            <w:r w:rsidRPr="00375464">
              <w:rPr>
                <w:rFonts w:ascii="Times New Roman" w:hAnsi="Times New Roman"/>
                <w:lang w:val="ru-RU" w:eastAsia="en-US"/>
              </w:rPr>
              <w:t xml:space="preserve">Средства искусственного интеллекта. Сервисы машинного </w:t>
            </w:r>
            <w:proofErr w:type="gramStart"/>
            <w:r w:rsidRPr="00375464">
              <w:rPr>
                <w:rFonts w:ascii="Times New Roman" w:hAnsi="Times New Roman"/>
                <w:lang w:val="ru-RU" w:eastAsia="en-US"/>
              </w:rPr>
              <w:t>перевода  и</w:t>
            </w:r>
            <w:proofErr w:type="gramEnd"/>
            <w:r w:rsidRPr="00375464">
              <w:rPr>
                <w:rFonts w:ascii="Times New Roman" w:hAnsi="Times New Roman"/>
                <w:lang w:val="ru-RU" w:eastAsia="en-US"/>
              </w:rPr>
              <w:t xml:space="preserve">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      </w:r>
          </w:p>
        </w:tc>
        <w:tc>
          <w:tcPr>
            <w:tcW w:w="2127" w:type="dxa"/>
          </w:tcPr>
          <w:p w:rsidR="00F20839" w:rsidRPr="00375464" w:rsidRDefault="00F20839" w:rsidP="007239E8">
            <w:pPr>
              <w:spacing w:line="273" w:lineRule="exact"/>
              <w:ind w:left="142"/>
              <w:jc w:val="center"/>
              <w:rPr>
                <w:rFonts w:ascii="Times New Roman" w:hAnsi="Times New Roman"/>
                <w:i/>
                <w:sz w:val="24"/>
                <w:szCs w:val="24"/>
                <w:lang w:val="ru-RU" w:eastAsia="en-US"/>
              </w:rPr>
            </w:pPr>
          </w:p>
        </w:tc>
      </w:tr>
    </w:tbl>
    <w:p w:rsidR="00F20839" w:rsidRDefault="00F20839" w:rsidP="00F20839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20839" w:rsidRDefault="00F20839" w:rsidP="00F20839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5448F3" w:rsidRDefault="005448F3"/>
    <w:sectPr w:rsidR="005448F3" w:rsidSect="00F20839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5AE" w:rsidRDefault="00E205AE" w:rsidP="00F20839">
      <w:pPr>
        <w:spacing w:after="0" w:line="240" w:lineRule="auto"/>
      </w:pPr>
      <w:r>
        <w:separator/>
      </w:r>
    </w:p>
  </w:endnote>
  <w:endnote w:type="continuationSeparator" w:id="0">
    <w:p w:rsidR="00E205AE" w:rsidRDefault="00E205AE" w:rsidP="00F20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ldITC">
    <w:altName w:val="Franklin Gothic Demi Cond"/>
    <w:charset w:val="00"/>
    <w:family w:val="swiss"/>
    <w:pitch w:val="variable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9790048"/>
      <w:docPartObj>
        <w:docPartGallery w:val="Page Numbers (Bottom of Page)"/>
        <w:docPartUnique/>
      </w:docPartObj>
    </w:sdtPr>
    <w:sdtEndPr/>
    <w:sdtContent>
      <w:p w:rsidR="00F20839" w:rsidRDefault="00F2083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CCC">
          <w:rPr>
            <w:noProof/>
          </w:rPr>
          <w:t>17</w:t>
        </w:r>
        <w:r>
          <w:fldChar w:fldCharType="end"/>
        </w:r>
      </w:p>
    </w:sdtContent>
  </w:sdt>
  <w:p w:rsidR="00F20839" w:rsidRDefault="00F208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5AE" w:rsidRDefault="00E205AE" w:rsidP="00F20839">
      <w:pPr>
        <w:spacing w:after="0" w:line="240" w:lineRule="auto"/>
      </w:pPr>
      <w:r>
        <w:separator/>
      </w:r>
    </w:p>
  </w:footnote>
  <w:footnote w:type="continuationSeparator" w:id="0">
    <w:p w:rsidR="00E205AE" w:rsidRDefault="00E205AE" w:rsidP="00F208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839"/>
    <w:rsid w:val="005448F3"/>
    <w:rsid w:val="005950F0"/>
    <w:rsid w:val="00804CCC"/>
    <w:rsid w:val="00916034"/>
    <w:rsid w:val="009C798D"/>
    <w:rsid w:val="00E205AE"/>
    <w:rsid w:val="00F20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3EBD7"/>
  <w15:chartTrackingRefBased/>
  <w15:docId w15:val="{F9BB2C52-4FC9-4978-B085-FD0812DB8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83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F208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2083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Без интервала Знак"/>
    <w:link w:val="a3"/>
    <w:qFormat/>
    <w:locked/>
    <w:rsid w:val="00F20839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F20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0839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F20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0839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04C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04CC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6801</Words>
  <Characters>38771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комсош</dc:creator>
  <cp:keywords/>
  <dc:description/>
  <cp:lastModifiedBy>комсош</cp:lastModifiedBy>
  <cp:revision>3</cp:revision>
  <cp:lastPrinted>2023-10-30T13:36:00Z</cp:lastPrinted>
  <dcterms:created xsi:type="dcterms:W3CDTF">2023-10-30T12:39:00Z</dcterms:created>
  <dcterms:modified xsi:type="dcterms:W3CDTF">2023-10-30T13:36:00Z</dcterms:modified>
</cp:coreProperties>
</file>